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E1" w:rsidRDefault="004853E1" w:rsidP="004853E1">
      <w:pPr>
        <w:ind w:right="17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администрации города Перми</w:t>
      </w:r>
    </w:p>
    <w:p w:rsidR="004853E1" w:rsidRDefault="004853E1" w:rsidP="004853E1">
      <w:pPr>
        <w:ind w:right="17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4853E1" w:rsidRDefault="004853E1" w:rsidP="004853E1">
      <w:pPr>
        <w:ind w:right="17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</w:t>
      </w:r>
      <w:r w:rsidR="008B5D35">
        <w:rPr>
          <w:b/>
          <w:sz w:val="28"/>
          <w:szCs w:val="28"/>
        </w:rPr>
        <w:t xml:space="preserve"> общеобразовательная школа № 83</w:t>
      </w:r>
      <w:r>
        <w:rPr>
          <w:b/>
          <w:sz w:val="28"/>
          <w:szCs w:val="28"/>
        </w:rPr>
        <w:t>» города Перми</w:t>
      </w:r>
    </w:p>
    <w:p w:rsidR="004853E1" w:rsidRDefault="004853E1" w:rsidP="004853E1">
      <w:pPr>
        <w:ind w:right="170" w:firstLine="851"/>
        <w:jc w:val="center"/>
        <w:rPr>
          <w:b/>
          <w:sz w:val="28"/>
          <w:szCs w:val="28"/>
        </w:rPr>
      </w:pPr>
    </w:p>
    <w:p w:rsidR="004853E1" w:rsidRDefault="004853E1" w:rsidP="004853E1">
      <w:pPr>
        <w:ind w:right="169"/>
        <w:rPr>
          <w:b/>
          <w:sz w:val="28"/>
          <w:szCs w:val="28"/>
        </w:rPr>
      </w:pPr>
    </w:p>
    <w:p w:rsidR="004853E1" w:rsidRDefault="004853E1" w:rsidP="004853E1">
      <w:pPr>
        <w:ind w:right="169" w:firstLine="851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4853E1" w:rsidTr="004853E1">
        <w:tc>
          <w:tcPr>
            <w:tcW w:w="4928" w:type="dxa"/>
            <w:hideMark/>
          </w:tcPr>
          <w:p w:rsidR="004853E1" w:rsidRPr="00A03848" w:rsidRDefault="004853E1" w:rsidP="004853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03848">
              <w:rPr>
                <w:b/>
                <w:sz w:val="28"/>
                <w:szCs w:val="28"/>
              </w:rPr>
              <w:t>СОГЛАСОВАНО:</w:t>
            </w:r>
          </w:p>
          <w:p w:rsidR="004853E1" w:rsidRPr="00A03848" w:rsidRDefault="004853E1" w:rsidP="004853E1">
            <w:pPr>
              <w:rPr>
                <w:sz w:val="28"/>
                <w:szCs w:val="28"/>
              </w:rPr>
            </w:pPr>
            <w:r w:rsidRPr="00A03848">
              <w:rPr>
                <w:sz w:val="28"/>
                <w:szCs w:val="28"/>
              </w:rPr>
              <w:t xml:space="preserve">Заместитель начальника департамента - </w:t>
            </w:r>
            <w:r w:rsidRPr="00A03848">
              <w:rPr>
                <w:sz w:val="28"/>
                <w:szCs w:val="28"/>
              </w:rPr>
              <w:br/>
              <w:t>начальник управления стратегического планирования</w:t>
            </w:r>
          </w:p>
          <w:p w:rsidR="004853E1" w:rsidRPr="00A03848" w:rsidRDefault="004853E1" w:rsidP="004853E1">
            <w:pPr>
              <w:rPr>
                <w:sz w:val="28"/>
                <w:szCs w:val="28"/>
              </w:rPr>
            </w:pPr>
            <w:r w:rsidRPr="00A03848">
              <w:rPr>
                <w:sz w:val="28"/>
                <w:szCs w:val="28"/>
              </w:rPr>
              <w:t>_________________ Н.А.Соснина</w:t>
            </w:r>
          </w:p>
          <w:p w:rsidR="004853E1" w:rsidRPr="00A03848" w:rsidRDefault="004853E1" w:rsidP="004853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03848">
              <w:rPr>
                <w:sz w:val="28"/>
                <w:szCs w:val="28"/>
              </w:rPr>
              <w:t xml:space="preserve">от «__» _____________ 2017 года </w:t>
            </w:r>
          </w:p>
        </w:tc>
        <w:tc>
          <w:tcPr>
            <w:tcW w:w="4961" w:type="dxa"/>
          </w:tcPr>
          <w:p w:rsidR="004853E1" w:rsidRDefault="004853E1" w:rsidP="004853E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4853E1" w:rsidRDefault="004853E1" w:rsidP="004853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853E1" w:rsidRDefault="008B5D35" w:rsidP="004853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 № 83</w:t>
            </w:r>
            <w:r w:rsidR="004853E1">
              <w:rPr>
                <w:sz w:val="28"/>
                <w:szCs w:val="28"/>
              </w:rPr>
              <w:t>» г. Перми</w:t>
            </w:r>
          </w:p>
          <w:p w:rsidR="004853E1" w:rsidRDefault="004853E1" w:rsidP="004853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853E1" w:rsidRDefault="004853E1" w:rsidP="004853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E01D1">
              <w:rPr>
                <w:sz w:val="28"/>
                <w:szCs w:val="28"/>
              </w:rPr>
              <w:t>С.А. Алевская</w:t>
            </w:r>
          </w:p>
          <w:p w:rsidR="004853E1" w:rsidRDefault="004853E1" w:rsidP="0075499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75499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»</w:t>
            </w:r>
            <w:r w:rsidR="00754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54994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 xml:space="preserve"> 2017 года </w:t>
            </w:r>
          </w:p>
        </w:tc>
      </w:tr>
      <w:tr w:rsidR="004853E1" w:rsidTr="004853E1">
        <w:tc>
          <w:tcPr>
            <w:tcW w:w="4928" w:type="dxa"/>
          </w:tcPr>
          <w:p w:rsidR="004853E1" w:rsidRPr="00A03848" w:rsidRDefault="004853E1" w:rsidP="004853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853E1" w:rsidRDefault="004853E1" w:rsidP="004853E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4853E1" w:rsidRDefault="004853E1" w:rsidP="004853E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4853E1" w:rsidRDefault="004853E1" w:rsidP="004853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Управляющим советом</w:t>
            </w:r>
          </w:p>
          <w:p w:rsidR="004853E1" w:rsidRDefault="008B5D35" w:rsidP="004853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«СОШ № 83</w:t>
            </w:r>
            <w:r w:rsidR="004853E1">
              <w:rPr>
                <w:sz w:val="28"/>
                <w:szCs w:val="28"/>
              </w:rPr>
              <w:t>» г</w:t>
            </w:r>
            <w:proofErr w:type="gramStart"/>
            <w:r w:rsidR="004853E1">
              <w:rPr>
                <w:sz w:val="28"/>
                <w:szCs w:val="28"/>
              </w:rPr>
              <w:t>.П</w:t>
            </w:r>
            <w:proofErr w:type="gramEnd"/>
            <w:r w:rsidR="004853E1">
              <w:rPr>
                <w:sz w:val="28"/>
                <w:szCs w:val="28"/>
              </w:rPr>
              <w:t>ерми</w:t>
            </w:r>
          </w:p>
          <w:p w:rsidR="004853E1" w:rsidRDefault="004853E1" w:rsidP="0075499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75499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от </w:t>
            </w:r>
            <w:r w:rsidR="00754994">
              <w:rPr>
                <w:sz w:val="28"/>
                <w:szCs w:val="28"/>
              </w:rPr>
              <w:t>13 июля 2017 г.</w:t>
            </w:r>
          </w:p>
          <w:p w:rsidR="00754994" w:rsidRDefault="00754994" w:rsidP="0075499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853E1" w:rsidRDefault="004853E1" w:rsidP="004853E1">
      <w:pPr>
        <w:ind w:right="169" w:firstLine="851"/>
        <w:jc w:val="center"/>
        <w:rPr>
          <w:b/>
          <w:sz w:val="28"/>
          <w:szCs w:val="28"/>
        </w:rPr>
      </w:pPr>
    </w:p>
    <w:p w:rsidR="004853E1" w:rsidRDefault="004853E1" w:rsidP="004853E1">
      <w:pPr>
        <w:ind w:right="169"/>
        <w:rPr>
          <w:b/>
          <w:sz w:val="28"/>
          <w:szCs w:val="28"/>
        </w:rPr>
      </w:pPr>
    </w:p>
    <w:p w:rsidR="004853E1" w:rsidRDefault="004853E1" w:rsidP="004853E1">
      <w:pPr>
        <w:ind w:right="169" w:firstLine="851"/>
        <w:jc w:val="center"/>
        <w:rPr>
          <w:b/>
          <w:sz w:val="28"/>
          <w:szCs w:val="28"/>
        </w:rPr>
      </w:pPr>
    </w:p>
    <w:p w:rsidR="004853E1" w:rsidRDefault="004853E1" w:rsidP="004853E1">
      <w:pPr>
        <w:ind w:right="169"/>
        <w:rPr>
          <w:b/>
          <w:sz w:val="28"/>
          <w:szCs w:val="28"/>
        </w:rPr>
      </w:pPr>
    </w:p>
    <w:p w:rsidR="004853E1" w:rsidRDefault="004853E1" w:rsidP="004853E1">
      <w:pPr>
        <w:ind w:right="169" w:firstLine="851"/>
        <w:jc w:val="center"/>
        <w:rPr>
          <w:b/>
          <w:sz w:val="28"/>
          <w:szCs w:val="28"/>
        </w:rPr>
      </w:pPr>
    </w:p>
    <w:p w:rsidR="004853E1" w:rsidRDefault="004853E1" w:rsidP="004853E1">
      <w:pPr>
        <w:ind w:right="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РАЗВИТИЯ</w:t>
      </w:r>
    </w:p>
    <w:p w:rsidR="004853E1" w:rsidRDefault="004853E1" w:rsidP="004853E1">
      <w:pPr>
        <w:ind w:right="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4853E1" w:rsidRDefault="004853E1" w:rsidP="004853E1">
      <w:pPr>
        <w:ind w:right="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</w:t>
      </w:r>
      <w:r w:rsidR="008B5D35">
        <w:rPr>
          <w:b/>
          <w:sz w:val="28"/>
          <w:szCs w:val="28"/>
        </w:rPr>
        <w:t xml:space="preserve"> общеобразовательная школа № 83</w:t>
      </w:r>
      <w:r>
        <w:rPr>
          <w:b/>
          <w:sz w:val="28"/>
          <w:szCs w:val="28"/>
        </w:rPr>
        <w:t>» г. Перми</w:t>
      </w:r>
    </w:p>
    <w:p w:rsidR="004853E1" w:rsidRDefault="004853E1" w:rsidP="004853E1">
      <w:pPr>
        <w:ind w:right="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гг.</w:t>
      </w:r>
    </w:p>
    <w:p w:rsidR="004853E1" w:rsidRDefault="004853E1" w:rsidP="004853E1">
      <w:pPr>
        <w:ind w:right="169" w:firstLine="851"/>
        <w:jc w:val="center"/>
        <w:rPr>
          <w:b/>
          <w:sz w:val="28"/>
          <w:szCs w:val="28"/>
        </w:rPr>
      </w:pPr>
    </w:p>
    <w:p w:rsidR="004853E1" w:rsidRDefault="004853E1" w:rsidP="004853E1">
      <w:pPr>
        <w:ind w:right="169" w:firstLine="851"/>
        <w:jc w:val="center"/>
        <w:rPr>
          <w:b/>
          <w:sz w:val="28"/>
          <w:szCs w:val="28"/>
        </w:rPr>
      </w:pPr>
    </w:p>
    <w:p w:rsidR="004853E1" w:rsidRDefault="004853E1" w:rsidP="004853E1">
      <w:pPr>
        <w:ind w:right="169" w:firstLine="851"/>
        <w:jc w:val="center"/>
        <w:rPr>
          <w:b/>
          <w:sz w:val="28"/>
          <w:szCs w:val="28"/>
        </w:rPr>
      </w:pPr>
    </w:p>
    <w:p w:rsidR="004853E1" w:rsidRDefault="004853E1" w:rsidP="004853E1">
      <w:pPr>
        <w:ind w:right="169" w:firstLine="851"/>
        <w:jc w:val="center"/>
        <w:rPr>
          <w:b/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4853E1" w:rsidRDefault="004853E1" w:rsidP="004853E1">
      <w:pPr>
        <w:rPr>
          <w:sz w:val="28"/>
          <w:szCs w:val="28"/>
        </w:rPr>
      </w:pPr>
    </w:p>
    <w:p w:rsidR="008B5D35" w:rsidRDefault="004853E1" w:rsidP="008B5D3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</w:p>
    <w:p w:rsidR="004853E1" w:rsidRDefault="004853E1" w:rsidP="008B5D35">
      <w:pPr>
        <w:jc w:val="center"/>
      </w:pPr>
      <w:r>
        <w:rPr>
          <w:sz w:val="28"/>
          <w:szCs w:val="28"/>
        </w:rPr>
        <w:t>2017</w:t>
      </w:r>
    </w:p>
    <w:p w:rsidR="0034385C" w:rsidRDefault="0034385C" w:rsidP="0034385C">
      <w:pPr>
        <w:spacing w:line="480" w:lineRule="auto"/>
        <w:jc w:val="center"/>
        <w:rPr>
          <w:b/>
          <w:sz w:val="28"/>
          <w:szCs w:val="28"/>
        </w:rPr>
      </w:pPr>
    </w:p>
    <w:p w:rsidR="003A3322" w:rsidRDefault="003A3322" w:rsidP="0034385C">
      <w:pPr>
        <w:spacing w:line="480" w:lineRule="auto"/>
        <w:jc w:val="center"/>
        <w:rPr>
          <w:b/>
          <w:sz w:val="28"/>
          <w:szCs w:val="28"/>
        </w:rPr>
      </w:pPr>
    </w:p>
    <w:p w:rsidR="00101BB6" w:rsidRDefault="00101BB6" w:rsidP="00101BB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ПРОГРАММЫ РАЗВИТИЯ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101BB6" w:rsidTr="008F44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 Муниципального автономного общеобразовательного учреждения</w:t>
            </w:r>
          </w:p>
          <w:p w:rsidR="00101BB6" w:rsidRDefault="00101BB6" w:rsidP="008F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"Средняя общеобразовательная школа №83" г. Перми </w:t>
            </w:r>
          </w:p>
          <w:p w:rsidR="00101BB6" w:rsidRDefault="00101BB6" w:rsidP="008F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2017-2021 гг.</w:t>
            </w:r>
          </w:p>
        </w:tc>
      </w:tr>
      <w:tr w:rsidR="00101BB6" w:rsidTr="008F44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школы, Управляющий совет школы. Программа разработана с учетом социального заказа, особенностей путей развития муниципальной системы образования </w:t>
            </w:r>
          </w:p>
        </w:tc>
      </w:tr>
      <w:tr w:rsidR="00101BB6" w:rsidTr="008F44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этап (2017 год) – аналитико - проектировочный; </w:t>
            </w:r>
          </w:p>
          <w:p w:rsidR="00101BB6" w:rsidRDefault="00101BB6" w:rsidP="008F44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этап (2017-2020 годы) – реализующий; </w:t>
            </w:r>
          </w:p>
          <w:p w:rsidR="00101BB6" w:rsidRDefault="00101BB6" w:rsidP="008F44D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этап (2020-2021 годы) – аналитико - обобщающий; </w:t>
            </w:r>
          </w:p>
        </w:tc>
      </w:tr>
      <w:tr w:rsidR="00101BB6" w:rsidTr="008F44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 идея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Pr="00F73A9C" w:rsidRDefault="00101BB6" w:rsidP="008F44D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A9C">
              <w:rPr>
                <w:rFonts w:ascii="Times New Roman" w:hAnsi="Times New Roman"/>
                <w:sz w:val="28"/>
                <w:szCs w:val="28"/>
              </w:rPr>
              <w:t xml:space="preserve">     Основная идея Программы развития заключается в том, чтобы создать открытую  безопасную образовательную  среду  для  развития культурной </w:t>
            </w:r>
            <w:proofErr w:type="gramStart"/>
            <w:r w:rsidRPr="00F73A9C">
              <w:rPr>
                <w:rFonts w:ascii="Times New Roman" w:hAnsi="Times New Roman"/>
                <w:sz w:val="28"/>
                <w:szCs w:val="28"/>
              </w:rPr>
              <w:t>одаренности</w:t>
            </w:r>
            <w:proofErr w:type="gramEnd"/>
            <w:r w:rsidRPr="00F73A9C">
              <w:rPr>
                <w:rFonts w:ascii="Times New Roman" w:hAnsi="Times New Roman"/>
                <w:sz w:val="28"/>
                <w:szCs w:val="28"/>
              </w:rPr>
              <w:t xml:space="preserve"> обучающегося в интеллектуальной сфере, в сфере искусства и спорта. </w:t>
            </w:r>
          </w:p>
          <w:p w:rsidR="00101BB6" w:rsidRPr="00F73A9C" w:rsidRDefault="00166187" w:rsidP="008F44D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101BB6" w:rsidRPr="00F73A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Культурная одаренность </w:t>
            </w:r>
            <w:proofErr w:type="gramStart"/>
            <w:r w:rsidR="00101BB6" w:rsidRPr="00F73A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заключается</w:t>
            </w:r>
            <w:proofErr w:type="gramEnd"/>
            <w:r w:rsidR="00101BB6" w:rsidRPr="00F73A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прежде всего в том, чтобы, имея от природы средние или низкие данные, достигать с помощью их рационального использования таких результатов, каких другой, культурно неразвитый человек может достигнуть только с помощью натуральных данных, значительно более сильных. Умение владеть своим натуральным богатством, выработка и применение наилучших приемов их использования понимается здесь под культурной одаренностью.</w:t>
            </w:r>
          </w:p>
          <w:p w:rsidR="00101BB6" w:rsidRPr="00A7558A" w:rsidRDefault="00166187" w:rsidP="008F44D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BB6" w:rsidRPr="00F73A9C">
              <w:rPr>
                <w:rFonts w:ascii="Times New Roman" w:hAnsi="Times New Roman"/>
                <w:sz w:val="28"/>
                <w:szCs w:val="28"/>
              </w:rPr>
              <w:t xml:space="preserve">Система работы по формированию культурной одаренности должна предоставить детям возможность  максимально проявить, развить и реализовать свой потенциал, в частности в интеллектуальной сфере, в сфере искусства и спорта. Необходимо создавать равные условия для развития детей не просто с различными индивидуальными способностями, склонностями, но и с разными уровнями их развития.  Три перечисленные сферы, сфера искусства, спорта и интеллектуальная сфера, выделены на том основании, что для них существуют объективные приемы определения уровня одаренности (предметные олимпиады, спортивные соревнования, способности к музыке, рисованию и </w:t>
            </w:r>
            <w:proofErr w:type="spellStart"/>
            <w:r w:rsidR="00101BB6" w:rsidRPr="00F73A9C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="00101BB6" w:rsidRPr="00F73A9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01BB6" w:rsidTr="008F44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Pr="00A7558A" w:rsidRDefault="00166187" w:rsidP="008F44D6">
            <w:pPr>
              <w:ind w:left="3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01BB6" w:rsidRPr="00F73A9C">
              <w:rPr>
                <w:sz w:val="28"/>
                <w:szCs w:val="28"/>
              </w:rPr>
              <w:t xml:space="preserve">Создание условий для развития  культурной одаренности учащихся в интеллектуальной сфере, в сфере искусства и спорта через создание и содержательное наполнение  образовательных модулей, позволяющих конструировать и реализовывать  индивидуальные траектории для достижения каждым учащимся в определенном приоритетном образовательном направлении высокого для него результата.  </w:t>
            </w:r>
          </w:p>
        </w:tc>
      </w:tr>
      <w:tr w:rsidR="00101BB6" w:rsidTr="008F44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pStyle w:val="ac"/>
              <w:spacing w:before="0" w:beforeAutospacing="0" w:after="0" w:afterAutospacing="0"/>
              <w:ind w:right="-13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 xml:space="preserve">1.Разработать систему образовательных модулей для </w:t>
            </w:r>
            <w:r>
              <w:rPr>
                <w:sz w:val="28"/>
                <w:szCs w:val="28"/>
                <w:lang w:bidi="en-US"/>
              </w:rPr>
              <w:lastRenderedPageBreak/>
              <w:t xml:space="preserve">формирования и развития культурной одаренности обучающихся,   включающую   пять основных компонентов: </w:t>
            </w:r>
          </w:p>
          <w:p w:rsidR="00101BB6" w:rsidRDefault="00101BB6" w:rsidP="00101BB6">
            <w:pPr>
              <w:pStyle w:val="ac"/>
              <w:numPr>
                <w:ilvl w:val="0"/>
                <w:numId w:val="21"/>
              </w:numPr>
              <w:spacing w:before="0" w:beforeAutospacing="0" w:after="0" w:afterAutospacing="0"/>
              <w:ind w:right="-13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краткосрочные практико - ориентированные курсы  в  урочной деятельности; </w:t>
            </w:r>
          </w:p>
          <w:p w:rsidR="00101BB6" w:rsidRDefault="00101BB6" w:rsidP="00101BB6">
            <w:pPr>
              <w:pStyle w:val="ac"/>
              <w:numPr>
                <w:ilvl w:val="0"/>
                <w:numId w:val="21"/>
              </w:numPr>
              <w:spacing w:before="0" w:beforeAutospacing="0" w:after="0" w:afterAutospacing="0"/>
              <w:ind w:right="-13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инновационные образовательные практики во внеурочной деятельности; </w:t>
            </w:r>
          </w:p>
          <w:p w:rsidR="00101BB6" w:rsidRDefault="00101BB6" w:rsidP="00101BB6">
            <w:pPr>
              <w:pStyle w:val="ac"/>
              <w:numPr>
                <w:ilvl w:val="0"/>
                <w:numId w:val="21"/>
              </w:numPr>
              <w:spacing w:before="0" w:beforeAutospacing="0" w:after="0" w:afterAutospacing="0"/>
              <w:ind w:right="-13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профессиональные пробы; </w:t>
            </w:r>
          </w:p>
          <w:p w:rsidR="00101BB6" w:rsidRDefault="00101BB6" w:rsidP="00101BB6">
            <w:pPr>
              <w:pStyle w:val="ac"/>
              <w:numPr>
                <w:ilvl w:val="0"/>
                <w:numId w:val="21"/>
              </w:numPr>
              <w:spacing w:before="0" w:beforeAutospacing="0" w:after="0" w:afterAutospacing="0"/>
              <w:ind w:right="-13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социальные практики; </w:t>
            </w:r>
          </w:p>
          <w:p w:rsidR="00101BB6" w:rsidRDefault="00101BB6" w:rsidP="00101BB6">
            <w:pPr>
              <w:pStyle w:val="ac"/>
              <w:numPr>
                <w:ilvl w:val="0"/>
                <w:numId w:val="21"/>
              </w:numPr>
              <w:spacing w:before="0" w:beforeAutospacing="0" w:after="0" w:afterAutospacing="0"/>
              <w:ind w:right="-13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образовательные практики, связанные  с сохранением и  укреплением  психического, физического и социального здоровья </w:t>
            </w:r>
            <w:proofErr w:type="gramStart"/>
            <w:r>
              <w:rPr>
                <w:sz w:val="28"/>
                <w:szCs w:val="28"/>
                <w:lang w:bidi="en-US"/>
              </w:rPr>
              <w:t>обучающих</w:t>
            </w:r>
            <w:proofErr w:type="gramEnd"/>
            <w:r>
              <w:rPr>
                <w:sz w:val="28"/>
                <w:szCs w:val="28"/>
                <w:lang w:bidi="en-US"/>
              </w:rPr>
              <w:t>;</w:t>
            </w:r>
          </w:p>
          <w:p w:rsidR="00101BB6" w:rsidRDefault="00101BB6" w:rsidP="008F44D6">
            <w:pPr>
              <w:pStyle w:val="ac"/>
              <w:spacing w:before="0" w:beforeAutospacing="0" w:after="0" w:afterAutospacing="0"/>
              <w:ind w:right="-13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2.Разработать систему сопровождения  индивидуальных  образовательных траекторий, включающую в себя </w:t>
            </w:r>
            <w:proofErr w:type="spellStart"/>
            <w:r>
              <w:rPr>
                <w:sz w:val="28"/>
                <w:szCs w:val="28"/>
                <w:lang w:bidi="en-US"/>
              </w:rPr>
              <w:t>тьюторское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  сопровождение и психолого-педагогическую поддержку как обучающихся, так и их семей.</w:t>
            </w:r>
          </w:p>
          <w:p w:rsidR="00101BB6" w:rsidRDefault="00101BB6" w:rsidP="008F44D6">
            <w:pPr>
              <w:pStyle w:val="ac"/>
              <w:spacing w:before="0" w:beforeAutospacing="0" w:after="0" w:afterAutospacing="0"/>
              <w:ind w:right="-13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3. Традиционную систему общешкольных мероприятий усилить научно-практическими конференциями, ярмарками реальных задач, фестивалем </w:t>
            </w:r>
            <w:proofErr w:type="gramStart"/>
            <w:r>
              <w:rPr>
                <w:sz w:val="28"/>
                <w:szCs w:val="28"/>
                <w:lang w:bidi="en-US"/>
              </w:rPr>
              <w:t>бизнес-проектов</w:t>
            </w:r>
            <w:proofErr w:type="gramEnd"/>
            <w:r>
              <w:rPr>
                <w:sz w:val="28"/>
                <w:szCs w:val="28"/>
                <w:lang w:bidi="en-US"/>
              </w:rPr>
              <w:t>.</w:t>
            </w:r>
          </w:p>
          <w:p w:rsidR="00101BB6" w:rsidRDefault="00101BB6" w:rsidP="008F44D6">
            <w:pPr>
              <w:pStyle w:val="ac"/>
              <w:spacing w:before="0" w:beforeAutospacing="0" w:after="0" w:afterAutospacing="0"/>
              <w:ind w:right="-13"/>
              <w:jc w:val="both"/>
            </w:pPr>
            <w:r>
              <w:rPr>
                <w:sz w:val="28"/>
                <w:szCs w:val="28"/>
                <w:lang w:bidi="en-US"/>
              </w:rPr>
              <w:t xml:space="preserve">4. </w:t>
            </w:r>
            <w:r>
              <w:rPr>
                <w:sz w:val="28"/>
                <w:szCs w:val="28"/>
              </w:rPr>
              <w:t>Выстроить систему социального партнерства с различного рода предприятиями и организациями, в том числе и с организациями профессионального образования</w:t>
            </w:r>
            <w:r>
              <w:t>.</w:t>
            </w:r>
          </w:p>
          <w:p w:rsidR="00101BB6" w:rsidRDefault="00101BB6" w:rsidP="008F44D6">
            <w:pPr>
              <w:pStyle w:val="ac"/>
              <w:spacing w:before="0" w:beforeAutospacing="0" w:after="0" w:afterAutospacing="0"/>
              <w:ind w:right="-13"/>
              <w:jc w:val="both"/>
            </w:pPr>
            <w:r>
              <w:t xml:space="preserve">5. </w:t>
            </w:r>
            <w:r>
              <w:rPr>
                <w:sz w:val="28"/>
                <w:szCs w:val="28"/>
                <w:lang w:bidi="en-US"/>
              </w:rPr>
              <w:t>Апробировать уникальную программу по физической культуре, разработанную на факультете физической культуры Пермского государственного гуманитарно – педагогического университета</w:t>
            </w:r>
          </w:p>
        </w:tc>
      </w:tr>
      <w:tr w:rsidR="00101BB6" w:rsidTr="008F44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Механизмы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Механизмами реализации программы являются следующие проектные линии:</w:t>
            </w:r>
          </w:p>
          <w:p w:rsidR="00101BB6" w:rsidRDefault="00101BB6" w:rsidP="008F44D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Проектная  линия  «Будущий Я»</w:t>
            </w:r>
          </w:p>
          <w:p w:rsidR="00101BB6" w:rsidRDefault="00101BB6" w:rsidP="008F44D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Разработка  и  внедрение системы  т</w:t>
            </w:r>
            <w:r w:rsidR="00A0384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ехнологий  и  инструментов  по формированию готовности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 профессиональному самоопределению </w:t>
            </w:r>
            <w:r w:rsidR="00A03848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ведущими интересами обучающихся, их способностями и возможностями</w:t>
            </w:r>
          </w:p>
          <w:p w:rsidR="00101BB6" w:rsidRDefault="00101BB6" w:rsidP="008F44D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Проектная линия «Мы такие разные, но мы – вместе» </w:t>
            </w:r>
          </w:p>
          <w:p w:rsidR="00101BB6" w:rsidRDefault="00101BB6" w:rsidP="008F44D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Внедрение  активных форм работы, позволяющих в рамках общеобразовательного учреждения организовать </w:t>
            </w:r>
          </w:p>
          <w:p w:rsidR="00101BB6" w:rsidRDefault="00101BB6" w:rsidP="008F44D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полноценную качественную образовательную услугу  для формирования и развития культурной одаренности обучающегося в интеллектуальной или творческой,  или спортивной сфере через  индивидуальные образовательные траектории.</w:t>
            </w:r>
          </w:p>
          <w:p w:rsidR="00101BB6" w:rsidRDefault="00101BB6" w:rsidP="008F44D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Проектная  линия  «Жить  здорово» </w:t>
            </w:r>
          </w:p>
          <w:p w:rsidR="00101BB6" w:rsidRDefault="00101BB6" w:rsidP="008F44D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Создание   безопасной образовательной  среды</w:t>
            </w:r>
            <w:r w:rsidR="00A0384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способствующей психическому,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физическому и социальному здоровью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Апробация уникальной программы по физической культуре, разработанной на факультете физической культуры Пермского государственного гуманитарно – педагогического университета</w:t>
            </w:r>
          </w:p>
        </w:tc>
      </w:tr>
      <w:tr w:rsidR="00101BB6" w:rsidTr="008F44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>
              <w:rPr>
                <w:b/>
                <w:sz w:val="28"/>
                <w:szCs w:val="28"/>
              </w:rPr>
              <w:lastRenderedPageBreak/>
              <w:t>результаты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B6" w:rsidRDefault="00101BB6" w:rsidP="008F44D6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 xml:space="preserve">1. Создана открытая  безопасная образовательная  среда  для </w:t>
            </w:r>
            <w:r>
              <w:rPr>
                <w:sz w:val="28"/>
                <w:szCs w:val="28"/>
                <w:lang w:bidi="en-US"/>
              </w:rPr>
              <w:lastRenderedPageBreak/>
              <w:t>формирования и развития культурной одаренности обучающегося в интеллектуальной или творческой,  или спортивной сфере через  индивидуальные образовательные траектории, которые предоставляются  всем участникам образовательных отношений с разными образовательными возможностями и потребностями</w:t>
            </w:r>
          </w:p>
          <w:p w:rsidR="00101BB6" w:rsidRDefault="002E199A" w:rsidP="008F44D6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2. </w:t>
            </w:r>
            <w:r w:rsidR="00101BB6">
              <w:rPr>
                <w:sz w:val="28"/>
                <w:szCs w:val="28"/>
                <w:lang w:bidi="en-US"/>
              </w:rPr>
              <w:t>75 % выпускников школы показывают высокий уровень внешней готовности к профессиональному самоопределению на муниципальном тестировании.</w:t>
            </w:r>
          </w:p>
          <w:p w:rsidR="00101BB6" w:rsidRDefault="00101BB6" w:rsidP="008F44D6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 Апробирована и освоена  уникальная программа по физической культуре, разработанная на факультете физической культуры Пермского государственного гуманитарно – педагогического университета.</w:t>
            </w:r>
          </w:p>
        </w:tc>
      </w:tr>
    </w:tbl>
    <w:p w:rsidR="00101BB6" w:rsidRPr="00B959D8" w:rsidRDefault="00101BB6" w:rsidP="00101BB6">
      <w:pPr>
        <w:rPr>
          <w:b/>
          <w:sz w:val="28"/>
          <w:szCs w:val="28"/>
        </w:rPr>
      </w:pPr>
    </w:p>
    <w:p w:rsidR="00101BB6" w:rsidRDefault="00101BB6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7A7B47" w:rsidRDefault="007A7B47" w:rsidP="0034385C">
      <w:pPr>
        <w:spacing w:line="480" w:lineRule="auto"/>
        <w:jc w:val="center"/>
        <w:rPr>
          <w:b/>
          <w:sz w:val="28"/>
          <w:szCs w:val="28"/>
        </w:rPr>
      </w:pPr>
    </w:p>
    <w:p w:rsidR="00ED0572" w:rsidRPr="00DD54C8" w:rsidRDefault="00ED0572" w:rsidP="00DD54C8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D0572">
        <w:rPr>
          <w:b/>
          <w:sz w:val="28"/>
          <w:szCs w:val="28"/>
        </w:rPr>
        <w:t>ПРОБЛЕМНО АНАЛИТИЧЕСКИЙ РАЗДЕЛ</w:t>
      </w:r>
    </w:p>
    <w:p w:rsidR="00657B89" w:rsidRPr="007C1758" w:rsidRDefault="00611A12" w:rsidP="007A7B47">
      <w:pPr>
        <w:pStyle w:val="a3"/>
        <w:numPr>
          <w:ilvl w:val="1"/>
          <w:numId w:val="22"/>
        </w:numPr>
        <w:ind w:left="284" w:firstLine="76"/>
        <w:rPr>
          <w:b/>
          <w:sz w:val="28"/>
          <w:szCs w:val="28"/>
        </w:rPr>
      </w:pPr>
      <w:r w:rsidRPr="007C1758">
        <w:rPr>
          <w:b/>
          <w:sz w:val="28"/>
          <w:szCs w:val="28"/>
        </w:rPr>
        <w:t xml:space="preserve">Анализ реализации </w:t>
      </w:r>
      <w:r w:rsidR="00657B89" w:rsidRPr="007C1758">
        <w:rPr>
          <w:b/>
          <w:sz w:val="28"/>
          <w:szCs w:val="28"/>
        </w:rPr>
        <w:t xml:space="preserve">предыдущей </w:t>
      </w:r>
      <w:r w:rsidRPr="007C1758">
        <w:rPr>
          <w:b/>
          <w:sz w:val="28"/>
          <w:szCs w:val="28"/>
        </w:rPr>
        <w:t>программы развития</w:t>
      </w:r>
    </w:p>
    <w:p w:rsidR="00A65FCF" w:rsidRDefault="00611A12" w:rsidP="007A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C267A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развития </w:t>
      </w:r>
      <w:r w:rsidR="00ED0572">
        <w:rPr>
          <w:sz w:val="28"/>
          <w:szCs w:val="28"/>
        </w:rPr>
        <w:t xml:space="preserve">школы с 2017 по 2021 г.г. </w:t>
      </w:r>
      <w:r>
        <w:rPr>
          <w:sz w:val="28"/>
          <w:szCs w:val="28"/>
        </w:rPr>
        <w:t xml:space="preserve">является </w:t>
      </w:r>
      <w:r w:rsidR="00ED057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программой развития</w:t>
      </w:r>
      <w:r w:rsidR="00ED0572">
        <w:rPr>
          <w:sz w:val="28"/>
          <w:szCs w:val="28"/>
        </w:rPr>
        <w:t xml:space="preserve"> МАОУ «СОШ  № 83» г. Перми.</w:t>
      </w:r>
    </w:p>
    <w:p w:rsidR="007A7B47" w:rsidRDefault="007A7B47" w:rsidP="007A7B47">
      <w:pPr>
        <w:jc w:val="both"/>
        <w:rPr>
          <w:sz w:val="28"/>
          <w:szCs w:val="28"/>
        </w:rPr>
      </w:pPr>
    </w:p>
    <w:p w:rsidR="00074229" w:rsidRDefault="00CC1D74" w:rsidP="008F44D6">
      <w:pPr>
        <w:pStyle w:val="a3"/>
        <w:numPr>
          <w:ilvl w:val="1"/>
          <w:numId w:val="22"/>
        </w:numPr>
        <w:jc w:val="both"/>
        <w:rPr>
          <w:b/>
          <w:sz w:val="28"/>
          <w:szCs w:val="28"/>
        </w:rPr>
      </w:pPr>
      <w:r w:rsidRPr="007C1758">
        <w:rPr>
          <w:b/>
          <w:sz w:val="28"/>
          <w:szCs w:val="28"/>
        </w:rPr>
        <w:t>Анализ текущей социокультурной и образовательной ситуации образовательного учреждения, проблем профессиональной деяте</w:t>
      </w:r>
      <w:r w:rsidR="007457AC" w:rsidRPr="007C1758">
        <w:rPr>
          <w:b/>
          <w:sz w:val="28"/>
          <w:szCs w:val="28"/>
        </w:rPr>
        <w:t>льности и внешних обстоятельств</w:t>
      </w:r>
      <w:r w:rsidR="007A7B47">
        <w:rPr>
          <w:b/>
          <w:sz w:val="28"/>
          <w:szCs w:val="28"/>
        </w:rPr>
        <w:t>.</w:t>
      </w:r>
    </w:p>
    <w:p w:rsidR="007A7B47" w:rsidRPr="007C1758" w:rsidRDefault="007A7B47" w:rsidP="007A7B47">
      <w:pPr>
        <w:pStyle w:val="a3"/>
        <w:ind w:left="1080"/>
        <w:jc w:val="both"/>
        <w:rPr>
          <w:b/>
          <w:sz w:val="28"/>
          <w:szCs w:val="28"/>
        </w:rPr>
      </w:pPr>
    </w:p>
    <w:p w:rsidR="007457AC" w:rsidRPr="007457AC" w:rsidRDefault="007457AC" w:rsidP="007457AC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Местоположение и социально-культурная среда</w:t>
      </w:r>
    </w:p>
    <w:p w:rsidR="007457AC" w:rsidRPr="007457AC" w:rsidRDefault="00074229" w:rsidP="007457AC">
      <w:pPr>
        <w:ind w:firstLine="708"/>
        <w:jc w:val="both"/>
        <w:rPr>
          <w:sz w:val="28"/>
          <w:szCs w:val="28"/>
        </w:rPr>
      </w:pPr>
      <w:r w:rsidRPr="00074229">
        <w:rPr>
          <w:sz w:val="28"/>
          <w:szCs w:val="28"/>
        </w:rPr>
        <w:t>Школа находится в промышленном районе г. Перми в «территориально-культурном ограничении», поскольку в микрорайоне недостаточно учреждений, деятельность которых давала бы возможность школьникам продуктивно организовать свободное время. Это район города, с большим количеством производственных предприятий, частных домовладений, от</w:t>
      </w:r>
      <w:r>
        <w:rPr>
          <w:sz w:val="28"/>
          <w:szCs w:val="28"/>
        </w:rPr>
        <w:t xml:space="preserve">личающийся высоким уровнем </w:t>
      </w:r>
      <w:proofErr w:type="spellStart"/>
      <w:r>
        <w:rPr>
          <w:sz w:val="28"/>
          <w:szCs w:val="28"/>
        </w:rPr>
        <w:t>крими</w:t>
      </w:r>
      <w:r w:rsidRPr="00074229">
        <w:rPr>
          <w:sz w:val="28"/>
          <w:szCs w:val="28"/>
        </w:rPr>
        <w:t>ногенности</w:t>
      </w:r>
      <w:proofErr w:type="spellEnd"/>
      <w:r w:rsidRPr="00074229">
        <w:rPr>
          <w:sz w:val="28"/>
          <w:szCs w:val="28"/>
        </w:rPr>
        <w:t>, высокой концентрацией сложных социальных слоев общества среди населения, большим количеством учреждений торговли. Такое сетевое окружение школы определило специфику непростого контингента обучающихся: из неполных, материально необеспеченных, «неблагополу</w:t>
      </w:r>
      <w:r w:rsidR="007457AC">
        <w:rPr>
          <w:sz w:val="28"/>
          <w:szCs w:val="28"/>
        </w:rPr>
        <w:t>чных» семей. Таких детей около 3</w:t>
      </w:r>
      <w:r w:rsidRPr="00074229">
        <w:rPr>
          <w:sz w:val="28"/>
          <w:szCs w:val="28"/>
        </w:rPr>
        <w:t>3 % от общего количества учащ</w:t>
      </w:r>
      <w:r w:rsidR="007457AC">
        <w:rPr>
          <w:sz w:val="28"/>
          <w:szCs w:val="28"/>
        </w:rPr>
        <w:t>ихся. Классы зачастую пополняются</w:t>
      </w:r>
      <w:r w:rsidRPr="00074229">
        <w:rPr>
          <w:sz w:val="28"/>
          <w:szCs w:val="28"/>
        </w:rPr>
        <w:t xml:space="preserve"> </w:t>
      </w:r>
      <w:proofErr w:type="gramStart"/>
      <w:r w:rsidRPr="00074229">
        <w:rPr>
          <w:sz w:val="28"/>
          <w:szCs w:val="28"/>
        </w:rPr>
        <w:t>обучающимися</w:t>
      </w:r>
      <w:proofErr w:type="gramEnd"/>
      <w:r w:rsidRPr="00074229">
        <w:rPr>
          <w:sz w:val="28"/>
          <w:szCs w:val="28"/>
        </w:rPr>
        <w:t>, переходящими из «статусных» учреждений по причинам плохой успеваемости и не</w:t>
      </w:r>
      <w:r w:rsidR="007457AC">
        <w:rPr>
          <w:sz w:val="28"/>
          <w:szCs w:val="28"/>
        </w:rPr>
        <w:t xml:space="preserve">удовлетворительного поведения. Однако есть и благоприятные стороны в месторасположении школы: школа является </w:t>
      </w:r>
    </w:p>
    <w:p w:rsidR="007457AC" w:rsidRPr="007457AC" w:rsidRDefault="007457AC" w:rsidP="007457A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57AC">
        <w:rPr>
          <w:sz w:val="28"/>
          <w:szCs w:val="28"/>
        </w:rPr>
        <w:t>оци</w:t>
      </w:r>
      <w:r>
        <w:rPr>
          <w:sz w:val="28"/>
          <w:szCs w:val="28"/>
        </w:rPr>
        <w:t>окульт</w:t>
      </w:r>
      <w:r w:rsidR="00756BBC">
        <w:rPr>
          <w:sz w:val="28"/>
          <w:szCs w:val="28"/>
        </w:rPr>
        <w:t xml:space="preserve">урным центр микрорайона. Школа </w:t>
      </w:r>
      <w:r>
        <w:rPr>
          <w:sz w:val="28"/>
          <w:szCs w:val="28"/>
        </w:rPr>
        <w:t xml:space="preserve">эффективно взаимодействует с </w:t>
      </w:r>
      <w:r w:rsidR="00756BBC">
        <w:rPr>
          <w:sz w:val="28"/>
          <w:szCs w:val="28"/>
        </w:rPr>
        <w:t>общественными и некоммерческими организациями</w:t>
      </w:r>
      <w:r>
        <w:rPr>
          <w:sz w:val="28"/>
          <w:szCs w:val="28"/>
        </w:rPr>
        <w:t>.</w:t>
      </w:r>
      <w:r w:rsidRPr="007457AC">
        <w:rPr>
          <w:sz w:val="28"/>
          <w:szCs w:val="28"/>
        </w:rPr>
        <w:t xml:space="preserve"> </w:t>
      </w:r>
    </w:p>
    <w:p w:rsidR="004A7A0B" w:rsidRPr="004A7A0B" w:rsidRDefault="004A7A0B" w:rsidP="007C1758">
      <w:pPr>
        <w:jc w:val="center"/>
        <w:rPr>
          <w:b/>
          <w:i/>
          <w:sz w:val="28"/>
          <w:szCs w:val="28"/>
        </w:rPr>
      </w:pPr>
      <w:r w:rsidRPr="004A7A0B">
        <w:rPr>
          <w:b/>
          <w:i/>
          <w:sz w:val="28"/>
          <w:szCs w:val="28"/>
        </w:rPr>
        <w:t>Кадровый потенциал школы</w:t>
      </w:r>
    </w:p>
    <w:p w:rsidR="004A7A0B" w:rsidRPr="004A7A0B" w:rsidRDefault="004A7A0B" w:rsidP="007C1758">
      <w:pPr>
        <w:ind w:firstLine="708"/>
        <w:jc w:val="both"/>
        <w:rPr>
          <w:sz w:val="28"/>
          <w:szCs w:val="28"/>
        </w:rPr>
      </w:pPr>
      <w:r w:rsidRPr="004A7A0B">
        <w:rPr>
          <w:sz w:val="28"/>
          <w:szCs w:val="28"/>
        </w:rPr>
        <w:t>Одним из решающих условий реализации любых целей и планов является  педагогический ресурс школы.</w:t>
      </w:r>
    </w:p>
    <w:p w:rsidR="004A7A0B" w:rsidRPr="004A7A0B" w:rsidRDefault="004A7A0B" w:rsidP="004A7A0B">
      <w:pPr>
        <w:jc w:val="both"/>
        <w:rPr>
          <w:sz w:val="28"/>
          <w:szCs w:val="28"/>
        </w:rPr>
      </w:pPr>
      <w:r w:rsidRPr="004A7A0B">
        <w:rPr>
          <w:sz w:val="28"/>
          <w:szCs w:val="28"/>
        </w:rPr>
        <w:t>Работа с кадровым ресурсом ведется по нескольким направлениям:</w:t>
      </w:r>
    </w:p>
    <w:p w:rsidR="004A7A0B" w:rsidRPr="004A7A0B" w:rsidRDefault="004A7A0B" w:rsidP="004A7A0B">
      <w:pPr>
        <w:numPr>
          <w:ilvl w:val="0"/>
          <w:numId w:val="2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4A7A0B">
        <w:rPr>
          <w:sz w:val="28"/>
          <w:szCs w:val="28"/>
        </w:rPr>
        <w:t>рост профессиональных компетенций учителя (повышение квалификации);</w:t>
      </w:r>
    </w:p>
    <w:p w:rsidR="004A7A0B" w:rsidRPr="004A7A0B" w:rsidRDefault="004A7A0B" w:rsidP="004A7A0B">
      <w:pPr>
        <w:numPr>
          <w:ilvl w:val="0"/>
          <w:numId w:val="2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4A7A0B">
        <w:rPr>
          <w:sz w:val="28"/>
          <w:szCs w:val="28"/>
        </w:rPr>
        <w:t>обмен опытом внутри школы, на уровне города, края, участие в семинарах, круглых столах, заседаниях проблемных групп, научно-практических конференциях, конкурсах педагогического мастерства муниципального, краевого уровней;</w:t>
      </w:r>
    </w:p>
    <w:p w:rsidR="004A7A0B" w:rsidRPr="004A7A0B" w:rsidRDefault="004A7A0B" w:rsidP="004A7A0B">
      <w:pPr>
        <w:numPr>
          <w:ilvl w:val="0"/>
          <w:numId w:val="2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4A7A0B">
        <w:rPr>
          <w:sz w:val="28"/>
          <w:szCs w:val="28"/>
        </w:rPr>
        <w:t>ежегодное участие учителей школы в олимпиаде ПРОФИ-край, в мониторингах предметных знаний, метапредметных олимпиадах для учителей  начальной школы;</w:t>
      </w:r>
    </w:p>
    <w:p w:rsidR="004A7A0B" w:rsidRPr="004A7A0B" w:rsidRDefault="004A7A0B" w:rsidP="004A7A0B">
      <w:pPr>
        <w:numPr>
          <w:ilvl w:val="0"/>
          <w:numId w:val="2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4A7A0B">
        <w:rPr>
          <w:sz w:val="28"/>
          <w:szCs w:val="28"/>
        </w:rPr>
        <w:t>публикации педагогов в печатных изданиях и интернет ресурсах;</w:t>
      </w:r>
    </w:p>
    <w:p w:rsidR="004A7A0B" w:rsidRPr="004A7A0B" w:rsidRDefault="004A7A0B" w:rsidP="004A7A0B">
      <w:pPr>
        <w:numPr>
          <w:ilvl w:val="0"/>
          <w:numId w:val="2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4A7A0B">
        <w:rPr>
          <w:sz w:val="28"/>
          <w:szCs w:val="28"/>
        </w:rPr>
        <w:t>создание комфортных условий для работы, материально-техническое обеспечение рабочего места учителя, оборудование лаборантских, создание благоприятного психологического климата;</w:t>
      </w:r>
    </w:p>
    <w:p w:rsidR="004A7A0B" w:rsidRPr="004A7A0B" w:rsidRDefault="004A7A0B" w:rsidP="004A7A0B">
      <w:pPr>
        <w:numPr>
          <w:ilvl w:val="0"/>
          <w:numId w:val="2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4A7A0B">
        <w:rPr>
          <w:sz w:val="28"/>
          <w:szCs w:val="28"/>
        </w:rPr>
        <w:t>предоставление максимально удобного графика работы, материальное стимулирование учителей;</w:t>
      </w:r>
    </w:p>
    <w:p w:rsidR="004A7A0B" w:rsidRPr="004A7A0B" w:rsidRDefault="004A7A0B" w:rsidP="004A7A0B">
      <w:pPr>
        <w:ind w:firstLine="708"/>
        <w:jc w:val="both"/>
        <w:rPr>
          <w:sz w:val="28"/>
          <w:szCs w:val="28"/>
        </w:rPr>
      </w:pPr>
      <w:r w:rsidRPr="004A7A0B">
        <w:rPr>
          <w:sz w:val="28"/>
          <w:szCs w:val="28"/>
        </w:rPr>
        <w:t xml:space="preserve">Администрация  школы  считает  необходимым  заботиться  о  формировании коллектива педагогов - единомышленников, стремится открывать в коллегах самое  </w:t>
      </w:r>
      <w:r w:rsidRPr="004A7A0B">
        <w:rPr>
          <w:sz w:val="28"/>
          <w:szCs w:val="28"/>
        </w:rPr>
        <w:lastRenderedPageBreak/>
        <w:t>лучшее, создавая возможности для развития личности и самореализации каждого из них. Школа обеспечена квалифицированными  кадрами,  готовыми  к реализации  программы  развития  школы.  Специальность  и  квалификация  преподавателей соответствует профилю преподаваемых дисциплин.</w:t>
      </w:r>
    </w:p>
    <w:p w:rsidR="004A7A0B" w:rsidRPr="004A7A0B" w:rsidRDefault="004A7A0B" w:rsidP="007064E8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A7A0B">
        <w:rPr>
          <w:rFonts w:eastAsia="Calibri"/>
          <w:sz w:val="28"/>
          <w:szCs w:val="28"/>
          <w:lang w:eastAsia="en-US"/>
        </w:rPr>
        <w:t xml:space="preserve">В школе работают 63 педагога. </w:t>
      </w:r>
      <w:r>
        <w:rPr>
          <w:sz w:val="28"/>
          <w:szCs w:val="28"/>
        </w:rPr>
        <w:t xml:space="preserve">59 преподавателей (98 %) имеют </w:t>
      </w:r>
      <w:r w:rsidRPr="004A7A0B">
        <w:rPr>
          <w:sz w:val="28"/>
          <w:szCs w:val="28"/>
        </w:rPr>
        <w:t>базовое образование, соответствующее преподаваемым дисциплинам</w:t>
      </w:r>
    </w:p>
    <w:p w:rsidR="007064E8" w:rsidRPr="007C1758" w:rsidRDefault="007064E8" w:rsidP="007064E8">
      <w:pPr>
        <w:jc w:val="center"/>
        <w:rPr>
          <w:rFonts w:eastAsia="Calibri"/>
          <w:b/>
          <w:i/>
          <w:sz w:val="28"/>
          <w:szCs w:val="28"/>
        </w:rPr>
      </w:pPr>
      <w:r w:rsidRPr="007C1758">
        <w:rPr>
          <w:rFonts w:eastAsia="Calibri"/>
          <w:b/>
          <w:i/>
          <w:sz w:val="28"/>
          <w:szCs w:val="28"/>
        </w:rPr>
        <w:t>Материально-техническое обеспечение</w:t>
      </w:r>
      <w:r w:rsidR="007C1758">
        <w:rPr>
          <w:rFonts w:eastAsia="Calibri"/>
          <w:b/>
          <w:i/>
          <w:sz w:val="28"/>
          <w:szCs w:val="28"/>
        </w:rPr>
        <w:t xml:space="preserve"> школы</w:t>
      </w:r>
    </w:p>
    <w:p w:rsidR="007064E8" w:rsidRPr="007064E8" w:rsidRDefault="007064E8" w:rsidP="007064E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064E8">
        <w:rPr>
          <w:rFonts w:eastAsia="Calibri"/>
          <w:sz w:val="28"/>
          <w:szCs w:val="28"/>
        </w:rPr>
        <w:t xml:space="preserve">Учебные кабинеты школы оснащены необходимым оборудованием, дидактическими и техническими средствами обучения, учебно-методическими материалами, соответствующие требованиям для реализации базового уровня общего образования. </w:t>
      </w:r>
    </w:p>
    <w:p w:rsidR="007064E8" w:rsidRPr="007064E8" w:rsidRDefault="007064E8" w:rsidP="007064E8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064E8">
        <w:rPr>
          <w:rFonts w:eastAsia="Calibri"/>
          <w:sz w:val="28"/>
          <w:szCs w:val="28"/>
        </w:rPr>
        <w:t>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обучающихся, дидактическим и иллюстративно-наглядным материалом, что позволяет создать условия для качественной реализации программ всех ступеней обучения, в том числе программ дополнительного образования.</w:t>
      </w:r>
    </w:p>
    <w:p w:rsidR="007064E8" w:rsidRPr="007064E8" w:rsidRDefault="007064E8" w:rsidP="007064E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7064E8">
        <w:rPr>
          <w:rFonts w:eastAsia="Calibri"/>
          <w:sz w:val="28"/>
          <w:szCs w:val="28"/>
        </w:rPr>
        <w:t xml:space="preserve"> Кабинеты физики и химии оснащены необходимым лабораторным оборудованием, спортивные залы – спортивным оборудованием и инвентарем по всем разделам учебной программы по физической культуре. Оборудованы кабинеты информатики, приобретены и используются в учебном процессе множительная и копировальная техника, аудио и видео аппаратура, мультимедийное оборудование. Школа подключена к системе </w:t>
      </w:r>
      <w:proofErr w:type="spellStart"/>
      <w:r w:rsidRPr="007064E8">
        <w:rPr>
          <w:rFonts w:eastAsia="Calibri"/>
          <w:sz w:val="28"/>
          <w:szCs w:val="28"/>
        </w:rPr>
        <w:t>Internet</w:t>
      </w:r>
      <w:proofErr w:type="spellEnd"/>
      <w:r w:rsidRPr="007064E8">
        <w:rPr>
          <w:rFonts w:eastAsia="Calibri"/>
          <w:sz w:val="28"/>
          <w:szCs w:val="28"/>
        </w:rPr>
        <w:t>. Используется лицензионное программное обеспечение. Библиотека имеет абонементную зону, что обеспечивает доступ обучающихся и педагогов, как к традиционным, так и к современным видам информации.</w:t>
      </w:r>
    </w:p>
    <w:p w:rsidR="007064E8" w:rsidRPr="007064E8" w:rsidRDefault="007064E8" w:rsidP="007064E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7064E8">
        <w:rPr>
          <w:sz w:val="28"/>
          <w:szCs w:val="28"/>
        </w:rPr>
        <w:t xml:space="preserve"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соревнований. Для этого в школе есть все необходимые условия: </w:t>
      </w:r>
    </w:p>
    <w:p w:rsidR="007064E8" w:rsidRDefault="007064E8" w:rsidP="007064E8">
      <w:pPr>
        <w:numPr>
          <w:ilvl w:val="0"/>
          <w:numId w:val="2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064E8">
        <w:rPr>
          <w:sz w:val="28"/>
          <w:szCs w:val="28"/>
        </w:rPr>
        <w:t>три спортивных зала;</w:t>
      </w:r>
    </w:p>
    <w:p w:rsidR="00AB2997" w:rsidRPr="007064E8" w:rsidRDefault="00AB2997" w:rsidP="007064E8">
      <w:pPr>
        <w:numPr>
          <w:ilvl w:val="0"/>
          <w:numId w:val="25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зал;</w:t>
      </w:r>
    </w:p>
    <w:p w:rsidR="007064E8" w:rsidRPr="007064E8" w:rsidRDefault="007064E8" w:rsidP="007064E8">
      <w:pPr>
        <w:numPr>
          <w:ilvl w:val="0"/>
          <w:numId w:val="2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064E8">
        <w:rPr>
          <w:sz w:val="28"/>
          <w:szCs w:val="28"/>
        </w:rPr>
        <w:t>стадион с беговыми дорожками, зонами для прыжков, метания снарядов, игры в баскетбол, футбол;</w:t>
      </w:r>
    </w:p>
    <w:p w:rsidR="007064E8" w:rsidRPr="007064E8" w:rsidRDefault="007064E8" w:rsidP="007064E8">
      <w:pPr>
        <w:numPr>
          <w:ilvl w:val="0"/>
          <w:numId w:val="2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064E8">
        <w:rPr>
          <w:sz w:val="28"/>
          <w:szCs w:val="28"/>
        </w:rPr>
        <w:t>бассейн;</w:t>
      </w:r>
    </w:p>
    <w:p w:rsidR="007064E8" w:rsidRPr="007064E8" w:rsidRDefault="007064E8" w:rsidP="007064E8">
      <w:pPr>
        <w:numPr>
          <w:ilvl w:val="0"/>
          <w:numId w:val="2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064E8">
        <w:rPr>
          <w:sz w:val="28"/>
          <w:szCs w:val="28"/>
        </w:rPr>
        <w:t>детская площадка для подвижных игр.</w:t>
      </w:r>
    </w:p>
    <w:p w:rsidR="007064E8" w:rsidRPr="007064E8" w:rsidRDefault="007064E8" w:rsidP="007064E8">
      <w:pPr>
        <w:spacing w:line="276" w:lineRule="auto"/>
        <w:ind w:firstLine="360"/>
        <w:jc w:val="both"/>
        <w:rPr>
          <w:sz w:val="28"/>
          <w:szCs w:val="28"/>
        </w:rPr>
      </w:pPr>
      <w:r w:rsidRPr="007064E8">
        <w:rPr>
          <w:sz w:val="28"/>
          <w:szCs w:val="28"/>
        </w:rPr>
        <w:t xml:space="preserve">Учителя физкультуры имеют возможность использовать на уроках и во внеурочной деятельности разнообразное оборудование и снаряды: гимнастическое бревно, перекладины для разного возраста, канат, шведскую стенку, мячи в достаточном количестве, скакалки, гимнастические палки, кегли, гимнастические скамейки, маты и т.д. </w:t>
      </w:r>
    </w:p>
    <w:p w:rsidR="007457AC" w:rsidRPr="007064E8" w:rsidRDefault="007064E8" w:rsidP="00134DE6">
      <w:pPr>
        <w:spacing w:line="276" w:lineRule="auto"/>
        <w:ind w:firstLine="360"/>
        <w:jc w:val="both"/>
        <w:rPr>
          <w:sz w:val="28"/>
          <w:szCs w:val="28"/>
        </w:rPr>
      </w:pPr>
      <w:r w:rsidRPr="007064E8">
        <w:rPr>
          <w:sz w:val="28"/>
          <w:szCs w:val="28"/>
        </w:rPr>
        <w:lastRenderedPageBreak/>
        <w:t>Создан школьный оздоровительный клуб «Атлант», который предлагает бесплатные и платные занятия во внеурочной деятельности.</w:t>
      </w:r>
    </w:p>
    <w:p w:rsidR="004A7A0B" w:rsidRDefault="007064E8" w:rsidP="007064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64E8">
        <w:rPr>
          <w:rFonts w:eastAsia="Calibri"/>
          <w:sz w:val="28"/>
          <w:szCs w:val="28"/>
          <w:lang w:eastAsia="en-US"/>
        </w:rPr>
        <w:t>Постоянно обновляется материально техническое оснащение школы</w:t>
      </w:r>
    </w:p>
    <w:p w:rsidR="00134DE6" w:rsidRPr="00134DE6" w:rsidRDefault="00AB2997" w:rsidP="00134DE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Качество </w:t>
      </w:r>
      <w:r w:rsidR="00134DE6">
        <w:rPr>
          <w:b/>
          <w:i/>
          <w:sz w:val="28"/>
          <w:szCs w:val="28"/>
        </w:rPr>
        <w:t xml:space="preserve">образования, </w:t>
      </w:r>
      <w:r w:rsidR="00134DE6" w:rsidRPr="00134DE6">
        <w:rPr>
          <w:b/>
          <w:i/>
          <w:sz w:val="28"/>
          <w:szCs w:val="28"/>
        </w:rPr>
        <w:t>контроль качества</w:t>
      </w:r>
    </w:p>
    <w:p w:rsidR="0075680F" w:rsidRPr="0075680F" w:rsidRDefault="0075680F" w:rsidP="0075680F">
      <w:pPr>
        <w:ind w:firstLine="708"/>
        <w:jc w:val="both"/>
        <w:rPr>
          <w:sz w:val="28"/>
          <w:szCs w:val="28"/>
        </w:rPr>
      </w:pPr>
      <w:r w:rsidRPr="0075680F">
        <w:rPr>
          <w:sz w:val="28"/>
          <w:szCs w:val="28"/>
        </w:rPr>
        <w:t xml:space="preserve">По  результатам  двух  обязательных  предметов  </w:t>
      </w:r>
      <w:r>
        <w:rPr>
          <w:sz w:val="28"/>
          <w:szCs w:val="28"/>
        </w:rPr>
        <w:t>для сдачи ЕГЭ</w:t>
      </w:r>
      <w:r w:rsidRPr="0075680F">
        <w:rPr>
          <w:sz w:val="28"/>
          <w:szCs w:val="28"/>
        </w:rPr>
        <w:t xml:space="preserve">  МАОУ  «СОШ  N  83»  занимает шестую позицию в рейтинге ОУ Кировского района.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Образовательное учреждение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Балл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Место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Гимназия № 6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64,6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1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Гимназия № 8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62,45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2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65»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56,12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3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63»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50,95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1»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50,3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5</w:t>
            </w:r>
          </w:p>
        </w:tc>
      </w:tr>
      <w:tr w:rsidR="0075680F" w:rsidRPr="0075680F" w:rsidTr="001A7686">
        <w:tc>
          <w:tcPr>
            <w:tcW w:w="3473" w:type="dxa"/>
            <w:shd w:val="clear" w:color="auto" w:fill="B8CCE4" w:themeFill="accent1" w:themeFillTint="66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83»</w:t>
            </w:r>
          </w:p>
        </w:tc>
        <w:tc>
          <w:tcPr>
            <w:tcW w:w="3473" w:type="dxa"/>
            <w:shd w:val="clear" w:color="auto" w:fill="B8CCE4" w:themeFill="accent1" w:themeFillTint="66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48,95</w:t>
            </w:r>
          </w:p>
        </w:tc>
        <w:tc>
          <w:tcPr>
            <w:tcW w:w="3474" w:type="dxa"/>
            <w:shd w:val="clear" w:color="auto" w:fill="B8CCE4" w:themeFill="accent1" w:themeFillTint="66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6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119»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48,7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7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14»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48,3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8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27»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47,65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9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5680F">
              <w:t>МАОУ «СОШ № 70»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46,05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10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19»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44,85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11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87»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44,85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12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 64»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44,15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13</w:t>
            </w:r>
          </w:p>
        </w:tc>
      </w:tr>
      <w:tr w:rsidR="0075680F" w:rsidRPr="0075680F" w:rsidTr="001A7686"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both"/>
            </w:pPr>
            <w:r w:rsidRPr="0075680F">
              <w:t>МАОУ «СОШ №71»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40,15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spacing w:before="100" w:beforeAutospacing="1" w:after="100" w:afterAutospacing="1"/>
              <w:jc w:val="center"/>
            </w:pPr>
            <w:r w:rsidRPr="0075680F">
              <w:t>14</w:t>
            </w:r>
          </w:p>
        </w:tc>
      </w:tr>
      <w:tr w:rsidR="0075680F" w:rsidRPr="0075680F" w:rsidTr="001A7686">
        <w:trPr>
          <w:trHeight w:val="269"/>
        </w:trPr>
        <w:tc>
          <w:tcPr>
            <w:tcW w:w="3473" w:type="dxa"/>
          </w:tcPr>
          <w:p w:rsidR="0075680F" w:rsidRPr="0075680F" w:rsidRDefault="0075680F" w:rsidP="0075680F">
            <w:pPr>
              <w:jc w:val="both"/>
            </w:pPr>
            <w:r w:rsidRPr="0075680F">
              <w:t>МАОУ «СОШ № 73»</w:t>
            </w:r>
          </w:p>
        </w:tc>
        <w:tc>
          <w:tcPr>
            <w:tcW w:w="3473" w:type="dxa"/>
          </w:tcPr>
          <w:p w:rsidR="0075680F" w:rsidRPr="0075680F" w:rsidRDefault="0075680F" w:rsidP="0075680F">
            <w:pPr>
              <w:jc w:val="center"/>
            </w:pPr>
            <w:r w:rsidRPr="0075680F">
              <w:t>36,05</w:t>
            </w:r>
          </w:p>
        </w:tc>
        <w:tc>
          <w:tcPr>
            <w:tcW w:w="3474" w:type="dxa"/>
          </w:tcPr>
          <w:p w:rsidR="0075680F" w:rsidRPr="0075680F" w:rsidRDefault="0075680F" w:rsidP="0075680F">
            <w:pPr>
              <w:jc w:val="center"/>
            </w:pPr>
            <w:r w:rsidRPr="0075680F">
              <w:t>15</w:t>
            </w:r>
          </w:p>
        </w:tc>
      </w:tr>
    </w:tbl>
    <w:p w:rsidR="0075680F" w:rsidRDefault="0075680F" w:rsidP="007C1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п</w:t>
      </w:r>
      <w:r w:rsidRPr="0075680F">
        <w:rPr>
          <w:sz w:val="28"/>
          <w:szCs w:val="28"/>
        </w:rPr>
        <w:t>роцент качества сдачи ЕГЭ ниже среднего по городу.</w:t>
      </w:r>
    </w:p>
    <w:p w:rsidR="007C1758" w:rsidRDefault="007C1758" w:rsidP="00C22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организован к</w:t>
      </w:r>
      <w:r w:rsidRPr="007C1758">
        <w:rPr>
          <w:sz w:val="28"/>
          <w:szCs w:val="28"/>
        </w:rPr>
        <w:t xml:space="preserve">ачественный мониторинг </w:t>
      </w:r>
      <w:r>
        <w:rPr>
          <w:sz w:val="28"/>
          <w:szCs w:val="28"/>
        </w:rPr>
        <w:t xml:space="preserve">предметных знаний и умений, УУД на I, II, III уровнях обучения. Сформирована система оценки качества 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выпускни</w:t>
      </w:r>
      <w:r w:rsidR="00C22DF7">
        <w:rPr>
          <w:sz w:val="28"/>
          <w:szCs w:val="28"/>
        </w:rPr>
        <w:t xml:space="preserve">ков основной и старшей школы. </w:t>
      </w:r>
      <w:r>
        <w:rPr>
          <w:sz w:val="28"/>
          <w:szCs w:val="28"/>
        </w:rPr>
        <w:t xml:space="preserve">Высокий процент поступающих  выпускников основной школы в </w:t>
      </w:r>
      <w:r w:rsidRPr="007C1758">
        <w:rPr>
          <w:sz w:val="28"/>
          <w:szCs w:val="28"/>
        </w:rPr>
        <w:t>профессиональные образовательные учреждения</w:t>
      </w:r>
      <w:r>
        <w:rPr>
          <w:sz w:val="28"/>
          <w:szCs w:val="28"/>
        </w:rPr>
        <w:t xml:space="preserve"> и в ВУЗы.</w:t>
      </w:r>
    </w:p>
    <w:p w:rsidR="007C1758" w:rsidRPr="007C1758" w:rsidRDefault="007C1758" w:rsidP="007C1758">
      <w:pPr>
        <w:pStyle w:val="a3"/>
        <w:numPr>
          <w:ilvl w:val="1"/>
          <w:numId w:val="22"/>
        </w:numPr>
        <w:jc w:val="center"/>
        <w:rPr>
          <w:b/>
          <w:sz w:val="28"/>
          <w:szCs w:val="28"/>
        </w:rPr>
      </w:pPr>
      <w:r w:rsidRPr="007C1758">
        <w:rPr>
          <w:b/>
          <w:sz w:val="28"/>
          <w:szCs w:val="28"/>
        </w:rPr>
        <w:t>Анализ наиболее значимых для ОУ образовательных трендов,</w:t>
      </w:r>
    </w:p>
    <w:p w:rsidR="007457AC" w:rsidRPr="00E8492C" w:rsidRDefault="007C1758" w:rsidP="00E8492C">
      <w:pPr>
        <w:jc w:val="center"/>
        <w:rPr>
          <w:b/>
          <w:sz w:val="28"/>
          <w:szCs w:val="28"/>
        </w:rPr>
      </w:pPr>
      <w:proofErr w:type="spellStart"/>
      <w:r w:rsidRPr="007C1758">
        <w:rPr>
          <w:b/>
          <w:sz w:val="28"/>
          <w:szCs w:val="28"/>
        </w:rPr>
        <w:t>стартапов</w:t>
      </w:r>
      <w:proofErr w:type="spellEnd"/>
      <w:r w:rsidRPr="007C1758">
        <w:rPr>
          <w:b/>
          <w:sz w:val="28"/>
          <w:szCs w:val="28"/>
        </w:rPr>
        <w:t xml:space="preserve"> и </w:t>
      </w:r>
      <w:proofErr w:type="spellStart"/>
      <w:r w:rsidRPr="007C1758">
        <w:rPr>
          <w:b/>
          <w:sz w:val="28"/>
          <w:szCs w:val="28"/>
        </w:rPr>
        <w:t>форсайтов</w:t>
      </w:r>
      <w:proofErr w:type="spellEnd"/>
    </w:p>
    <w:p w:rsidR="003F374C" w:rsidRDefault="00C20E63" w:rsidP="00C20E63">
      <w:pPr>
        <w:ind w:firstLine="708"/>
        <w:jc w:val="both"/>
        <w:rPr>
          <w:sz w:val="28"/>
          <w:szCs w:val="28"/>
        </w:rPr>
      </w:pPr>
      <w:r w:rsidRPr="007C1758">
        <w:rPr>
          <w:sz w:val="28"/>
          <w:szCs w:val="28"/>
        </w:rPr>
        <w:t>Являясь общеобр</w:t>
      </w:r>
      <w:r w:rsidR="007C1758" w:rsidRPr="007C1758">
        <w:rPr>
          <w:sz w:val="28"/>
          <w:szCs w:val="28"/>
        </w:rPr>
        <w:t xml:space="preserve">азовательной школой, </w:t>
      </w:r>
      <w:r w:rsidR="003F374C">
        <w:rPr>
          <w:sz w:val="28"/>
          <w:szCs w:val="28"/>
        </w:rPr>
        <w:t xml:space="preserve"> </w:t>
      </w:r>
      <w:r w:rsidR="007C1758" w:rsidRPr="007C1758">
        <w:rPr>
          <w:sz w:val="28"/>
          <w:szCs w:val="28"/>
        </w:rPr>
        <w:t>школа № 83</w:t>
      </w:r>
      <w:r w:rsidRPr="007C1758">
        <w:rPr>
          <w:sz w:val="28"/>
          <w:szCs w:val="28"/>
        </w:rPr>
        <w:t xml:space="preserve"> своей целью имеет предоставление условий для </w:t>
      </w:r>
      <w:r w:rsidR="00060381" w:rsidRPr="007C1758">
        <w:rPr>
          <w:sz w:val="28"/>
          <w:szCs w:val="28"/>
        </w:rPr>
        <w:t>образования</w:t>
      </w:r>
      <w:r w:rsidRPr="007C1758">
        <w:rPr>
          <w:sz w:val="28"/>
          <w:szCs w:val="28"/>
        </w:rPr>
        <w:t xml:space="preserve"> детей не просто с различными индивидуальными способностями, склонностями, но и с различными уровнями их развития.  То есть, если на начальном этапе обучения ребенок имеет низкие показате</w:t>
      </w:r>
      <w:r w:rsidR="002A1DFF" w:rsidRPr="007C1758">
        <w:rPr>
          <w:sz w:val="28"/>
          <w:szCs w:val="28"/>
        </w:rPr>
        <w:t xml:space="preserve">ли интеллектуального развития, </w:t>
      </w:r>
      <w:r w:rsidR="003F374C">
        <w:rPr>
          <w:sz w:val="28"/>
          <w:szCs w:val="28"/>
        </w:rPr>
        <w:t>то это не означает, что он</w:t>
      </w:r>
      <w:r w:rsidRPr="007C1758">
        <w:rPr>
          <w:sz w:val="28"/>
          <w:szCs w:val="28"/>
        </w:rPr>
        <w:t xml:space="preserve"> будет развиваться в соответствии с ними.  </w:t>
      </w:r>
    </w:p>
    <w:p w:rsidR="00C20E63" w:rsidRDefault="00C20E63" w:rsidP="00C20E63">
      <w:pPr>
        <w:ind w:firstLine="708"/>
        <w:jc w:val="both"/>
        <w:rPr>
          <w:sz w:val="28"/>
          <w:szCs w:val="28"/>
        </w:rPr>
      </w:pPr>
      <w:r w:rsidRPr="007C1758">
        <w:rPr>
          <w:sz w:val="28"/>
          <w:szCs w:val="28"/>
        </w:rPr>
        <w:t>Система работы по формированию так называемой культурной одаренности должна предоставить детям возможно</w:t>
      </w:r>
      <w:r w:rsidR="002A1DFF" w:rsidRPr="007C1758">
        <w:rPr>
          <w:sz w:val="28"/>
          <w:szCs w:val="28"/>
        </w:rPr>
        <w:t xml:space="preserve">сть </w:t>
      </w:r>
      <w:r w:rsidRPr="007C1758">
        <w:rPr>
          <w:sz w:val="28"/>
          <w:szCs w:val="28"/>
        </w:rPr>
        <w:t>максимально проявить, развить и реализо</w:t>
      </w:r>
      <w:r w:rsidR="007C1758">
        <w:rPr>
          <w:sz w:val="28"/>
          <w:szCs w:val="28"/>
        </w:rPr>
        <w:t>вать свой потенциал</w:t>
      </w:r>
      <w:r w:rsidRPr="007C1758">
        <w:rPr>
          <w:sz w:val="28"/>
          <w:szCs w:val="28"/>
        </w:rPr>
        <w:t xml:space="preserve"> в интеллектуальной сфере</w:t>
      </w:r>
      <w:r w:rsidR="003F374C">
        <w:rPr>
          <w:sz w:val="28"/>
          <w:szCs w:val="28"/>
        </w:rPr>
        <w:t xml:space="preserve"> или</w:t>
      </w:r>
      <w:r w:rsidR="007C1758">
        <w:rPr>
          <w:sz w:val="28"/>
          <w:szCs w:val="28"/>
        </w:rPr>
        <w:t xml:space="preserve"> творческой</w:t>
      </w:r>
      <w:r w:rsidR="003F374C">
        <w:rPr>
          <w:sz w:val="28"/>
          <w:szCs w:val="28"/>
        </w:rPr>
        <w:t xml:space="preserve"> сфере, ил</w:t>
      </w:r>
      <w:r w:rsidR="007C1758">
        <w:rPr>
          <w:sz w:val="28"/>
          <w:szCs w:val="28"/>
        </w:rPr>
        <w:t>и спортивной сфере.</w:t>
      </w:r>
      <w:r w:rsidRPr="00C20E63">
        <w:rPr>
          <w:sz w:val="28"/>
          <w:szCs w:val="28"/>
        </w:rPr>
        <w:t xml:space="preserve"> </w:t>
      </w:r>
    </w:p>
    <w:p w:rsidR="00E8492C" w:rsidRPr="00E8492C" w:rsidRDefault="00E8492C" w:rsidP="00A00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 считаем, </w:t>
      </w:r>
      <w:r w:rsidRPr="00E8492C">
        <w:rPr>
          <w:sz w:val="28"/>
          <w:szCs w:val="28"/>
        </w:rPr>
        <w:t xml:space="preserve">что  для  развития  нашей  образовательной  организации </w:t>
      </w:r>
    </w:p>
    <w:p w:rsidR="00E8492C" w:rsidRPr="00E8492C" w:rsidRDefault="00E8492C" w:rsidP="00A00D30">
      <w:pPr>
        <w:jc w:val="both"/>
        <w:rPr>
          <w:sz w:val="28"/>
          <w:szCs w:val="28"/>
        </w:rPr>
      </w:pPr>
      <w:r w:rsidRPr="00E8492C">
        <w:rPr>
          <w:sz w:val="28"/>
          <w:szCs w:val="28"/>
        </w:rPr>
        <w:t>наиболее актуальными линиями будут:</w:t>
      </w:r>
    </w:p>
    <w:p w:rsidR="00E8492C" w:rsidRPr="00E8492C" w:rsidRDefault="00E8492C" w:rsidP="00E8492C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E8492C">
        <w:rPr>
          <w:sz w:val="28"/>
          <w:szCs w:val="28"/>
        </w:rPr>
        <w:t xml:space="preserve">построение открытой вариативной образовательной среды, основанной на решении реальных задач </w:t>
      </w:r>
      <w:r w:rsidR="00A00D30">
        <w:rPr>
          <w:sz w:val="28"/>
          <w:szCs w:val="28"/>
        </w:rPr>
        <w:t xml:space="preserve"> </w:t>
      </w:r>
      <w:r w:rsidRPr="00E8492C">
        <w:rPr>
          <w:sz w:val="28"/>
          <w:szCs w:val="28"/>
        </w:rPr>
        <w:t>в различных видах деятельнос</w:t>
      </w:r>
      <w:r w:rsidR="00A00D30">
        <w:rPr>
          <w:sz w:val="28"/>
          <w:szCs w:val="28"/>
        </w:rPr>
        <w:t xml:space="preserve">ти, провоцирующих самодвижение  каждого участника </w:t>
      </w:r>
      <w:r w:rsidRPr="00E8492C">
        <w:rPr>
          <w:sz w:val="28"/>
          <w:szCs w:val="28"/>
        </w:rPr>
        <w:t>образовательных отношений;</w:t>
      </w:r>
    </w:p>
    <w:p w:rsidR="00E8492C" w:rsidRPr="00E8492C" w:rsidRDefault="00E8492C" w:rsidP="00E8492C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E8492C">
        <w:rPr>
          <w:sz w:val="28"/>
          <w:szCs w:val="28"/>
        </w:rPr>
        <w:t>обеспечение</w:t>
      </w:r>
      <w:r w:rsidR="00A00D30">
        <w:rPr>
          <w:sz w:val="28"/>
          <w:szCs w:val="28"/>
        </w:rPr>
        <w:t xml:space="preserve"> </w:t>
      </w:r>
      <w:r w:rsidRPr="00E8492C">
        <w:rPr>
          <w:sz w:val="28"/>
          <w:szCs w:val="28"/>
        </w:rPr>
        <w:t>равными возможностями получения качественного образования всеми детьми с разными образовательными потребностями;</w:t>
      </w:r>
    </w:p>
    <w:p w:rsidR="00E8492C" w:rsidRPr="00E8492C" w:rsidRDefault="00E8492C" w:rsidP="00E8492C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E8492C">
        <w:rPr>
          <w:sz w:val="28"/>
          <w:szCs w:val="28"/>
        </w:rPr>
        <w:t>развертывание разных систем сопровождения</w:t>
      </w:r>
      <w:r w:rsidR="00A00D30">
        <w:rPr>
          <w:sz w:val="28"/>
          <w:szCs w:val="28"/>
        </w:rPr>
        <w:t xml:space="preserve"> </w:t>
      </w:r>
      <w:r w:rsidRPr="00E8492C">
        <w:rPr>
          <w:sz w:val="28"/>
          <w:szCs w:val="28"/>
        </w:rPr>
        <w:t>индивидуальных образовательных траекторий;</w:t>
      </w:r>
    </w:p>
    <w:p w:rsidR="00E8492C" w:rsidRPr="00E8492C" w:rsidRDefault="00A00D30" w:rsidP="00E8492C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готовности к профессиональному самоопределению и успешная социализация всех детей с разными </w:t>
      </w:r>
      <w:r w:rsidR="00E8492C" w:rsidRPr="00E8492C">
        <w:rPr>
          <w:sz w:val="28"/>
          <w:szCs w:val="28"/>
        </w:rPr>
        <w:t>образовательными потребностями;</w:t>
      </w:r>
    </w:p>
    <w:p w:rsidR="00E8492C" w:rsidRPr="00E8492C" w:rsidRDefault="00A00D30" w:rsidP="00E8492C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открытого образовательного сообщества, </w:t>
      </w:r>
      <w:r w:rsidR="00E8492C" w:rsidRPr="00E8492C">
        <w:rPr>
          <w:sz w:val="28"/>
          <w:szCs w:val="28"/>
        </w:rPr>
        <w:t>выходящего  за рамки  школы  и  микрорайона  через  активное  привлечение  социальных партнеров;</w:t>
      </w:r>
    </w:p>
    <w:p w:rsidR="00E8492C" w:rsidRPr="00E8492C" w:rsidRDefault="00E8492C" w:rsidP="00E8492C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E8492C">
        <w:rPr>
          <w:sz w:val="28"/>
          <w:szCs w:val="28"/>
        </w:rPr>
        <w:t>выстраивание новой системы оценки качества образования, обеспечивающей достоверную информацию о работе организации в целом.</w:t>
      </w:r>
    </w:p>
    <w:p w:rsidR="00E8492C" w:rsidRPr="00147D41" w:rsidRDefault="00E8492C" w:rsidP="00147D41">
      <w:pPr>
        <w:pStyle w:val="a3"/>
        <w:numPr>
          <w:ilvl w:val="1"/>
          <w:numId w:val="22"/>
        </w:numPr>
        <w:jc w:val="center"/>
        <w:rPr>
          <w:b/>
          <w:sz w:val="28"/>
          <w:szCs w:val="28"/>
        </w:rPr>
      </w:pPr>
      <w:r w:rsidRPr="00147D41">
        <w:rPr>
          <w:b/>
          <w:sz w:val="28"/>
          <w:szCs w:val="28"/>
        </w:rPr>
        <w:t>Анализ проблем профессиональной деятельности</w:t>
      </w:r>
    </w:p>
    <w:p w:rsidR="00E8492C" w:rsidRPr="00E8492C" w:rsidRDefault="00E8492C" w:rsidP="00E84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результативности работы  школ</w:t>
      </w:r>
      <w:r w:rsidRPr="00E8492C">
        <w:rPr>
          <w:sz w:val="28"/>
          <w:szCs w:val="28"/>
        </w:rPr>
        <w:t xml:space="preserve">ы,  </w:t>
      </w:r>
      <w:r>
        <w:rPr>
          <w:sz w:val="28"/>
          <w:szCs w:val="28"/>
        </w:rPr>
        <w:t xml:space="preserve"> проведенный   администрацией, </w:t>
      </w:r>
      <w:r w:rsidRPr="00E8492C">
        <w:rPr>
          <w:sz w:val="28"/>
          <w:szCs w:val="28"/>
        </w:rPr>
        <w:t>методическими  объединениями  педагогов  и  рабочей  группой разработчиков Программы, показывает, что школой накоплен значительный положительный опыт в образовании учащихся.</w:t>
      </w:r>
    </w:p>
    <w:p w:rsidR="00E8492C" w:rsidRDefault="00E8492C" w:rsidP="00E84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E8492C">
        <w:rPr>
          <w:sz w:val="28"/>
          <w:szCs w:val="28"/>
        </w:rPr>
        <w:t>и этом су</w:t>
      </w:r>
      <w:r>
        <w:rPr>
          <w:sz w:val="28"/>
          <w:szCs w:val="28"/>
        </w:rPr>
        <w:t>ществуют проблемы, требующие системного решения:</w:t>
      </w:r>
    </w:p>
    <w:p w:rsidR="00E8492C" w:rsidRPr="00E8492C" w:rsidRDefault="00E8492C" w:rsidP="00147D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7D4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Ключевая  проблема: с</w:t>
      </w:r>
      <w:r w:rsidRPr="00E8492C">
        <w:rPr>
          <w:sz w:val="28"/>
          <w:szCs w:val="28"/>
        </w:rPr>
        <w:t>ущест</w:t>
      </w:r>
      <w:r>
        <w:rPr>
          <w:sz w:val="28"/>
          <w:szCs w:val="28"/>
        </w:rPr>
        <w:t xml:space="preserve">вующая  образовательная  среда школы  в малой    степени </w:t>
      </w:r>
      <w:r w:rsidRPr="00E8492C">
        <w:rPr>
          <w:sz w:val="28"/>
          <w:szCs w:val="28"/>
        </w:rPr>
        <w:t xml:space="preserve">учитывает особые </w:t>
      </w:r>
      <w:r>
        <w:rPr>
          <w:sz w:val="28"/>
          <w:szCs w:val="28"/>
        </w:rPr>
        <w:t xml:space="preserve">образовательные потребности </w:t>
      </w:r>
      <w:r w:rsidR="00147D41">
        <w:rPr>
          <w:sz w:val="28"/>
          <w:szCs w:val="28"/>
        </w:rPr>
        <w:t>обучающихся  и  их  семей, так как не располагает современными технологиями индивидуализации образования</w:t>
      </w:r>
      <w:r w:rsidR="00A00D30">
        <w:rPr>
          <w:sz w:val="28"/>
          <w:szCs w:val="28"/>
        </w:rPr>
        <w:t xml:space="preserve">. Это  приводит к </w:t>
      </w:r>
      <w:r w:rsidRPr="00E8492C">
        <w:rPr>
          <w:sz w:val="28"/>
          <w:szCs w:val="28"/>
        </w:rPr>
        <w:t>значи</w:t>
      </w:r>
      <w:r w:rsidR="00A00D30">
        <w:rPr>
          <w:sz w:val="28"/>
          <w:szCs w:val="28"/>
        </w:rPr>
        <w:t xml:space="preserve">тельному снижению </w:t>
      </w:r>
      <w:r w:rsidR="00147D41">
        <w:rPr>
          <w:sz w:val="28"/>
          <w:szCs w:val="28"/>
        </w:rPr>
        <w:t>качества предлагаемой образовательн</w:t>
      </w:r>
      <w:r w:rsidRPr="00E8492C">
        <w:rPr>
          <w:sz w:val="28"/>
          <w:szCs w:val="28"/>
        </w:rPr>
        <w:t xml:space="preserve">ой услуги и </w:t>
      </w:r>
      <w:r w:rsidR="00147D41">
        <w:rPr>
          <w:sz w:val="28"/>
          <w:szCs w:val="28"/>
        </w:rPr>
        <w:t xml:space="preserve">низким показателям сдачи ОГЭ и </w:t>
      </w:r>
      <w:r w:rsidRPr="00E8492C">
        <w:rPr>
          <w:sz w:val="28"/>
          <w:szCs w:val="28"/>
        </w:rPr>
        <w:t>ЕГЭ.</w:t>
      </w:r>
    </w:p>
    <w:p w:rsidR="00E8492C" w:rsidRPr="00E8492C" w:rsidRDefault="00E8492C" w:rsidP="00147D41">
      <w:pPr>
        <w:jc w:val="both"/>
        <w:rPr>
          <w:sz w:val="28"/>
          <w:szCs w:val="28"/>
        </w:rPr>
      </w:pPr>
      <w:r w:rsidRPr="00E8492C">
        <w:rPr>
          <w:sz w:val="28"/>
          <w:szCs w:val="28"/>
        </w:rPr>
        <w:t xml:space="preserve"> </w:t>
      </w:r>
      <w:r w:rsidR="00147D41">
        <w:rPr>
          <w:sz w:val="28"/>
          <w:szCs w:val="28"/>
        </w:rPr>
        <w:t xml:space="preserve">2. </w:t>
      </w:r>
      <w:r w:rsidRPr="00E8492C">
        <w:rPr>
          <w:sz w:val="28"/>
          <w:szCs w:val="28"/>
        </w:rPr>
        <w:t>Потен</w:t>
      </w:r>
      <w:r w:rsidR="00A00D30">
        <w:rPr>
          <w:sz w:val="28"/>
          <w:szCs w:val="28"/>
        </w:rPr>
        <w:t xml:space="preserve">циал школы в качестве социокультурного </w:t>
      </w:r>
      <w:r w:rsidR="00147D41">
        <w:rPr>
          <w:sz w:val="28"/>
          <w:szCs w:val="28"/>
        </w:rPr>
        <w:t xml:space="preserve">центра  </w:t>
      </w:r>
      <w:r w:rsidRPr="00E8492C">
        <w:rPr>
          <w:sz w:val="28"/>
          <w:szCs w:val="28"/>
        </w:rPr>
        <w:t>испол</w:t>
      </w:r>
      <w:r w:rsidR="00147D41">
        <w:rPr>
          <w:sz w:val="28"/>
          <w:szCs w:val="28"/>
        </w:rPr>
        <w:t xml:space="preserve">ьзуется  достаточно  утилитарно,  преимущественно </w:t>
      </w:r>
      <w:r w:rsidRPr="00E8492C">
        <w:rPr>
          <w:sz w:val="28"/>
          <w:szCs w:val="28"/>
        </w:rPr>
        <w:t>школа  выст</w:t>
      </w:r>
      <w:r w:rsidR="00147D41">
        <w:rPr>
          <w:sz w:val="28"/>
          <w:szCs w:val="28"/>
        </w:rPr>
        <w:t xml:space="preserve">упает  организатором  культурно-массовых  мероприятий  для </w:t>
      </w:r>
      <w:r w:rsidRPr="00E8492C">
        <w:rPr>
          <w:sz w:val="28"/>
          <w:szCs w:val="28"/>
        </w:rPr>
        <w:t xml:space="preserve">близлежащей территории. Школа только начала выстраивать партнерские отношения  с  </w:t>
      </w:r>
      <w:r w:rsidR="00147D41">
        <w:rPr>
          <w:sz w:val="28"/>
          <w:szCs w:val="28"/>
        </w:rPr>
        <w:t xml:space="preserve">социальными  партнерами  и  еще не  отработала технологии </w:t>
      </w:r>
      <w:r w:rsidRPr="00E8492C">
        <w:rPr>
          <w:sz w:val="28"/>
          <w:szCs w:val="28"/>
        </w:rPr>
        <w:t>формирования открытог</w:t>
      </w:r>
      <w:r w:rsidR="00147D41">
        <w:rPr>
          <w:sz w:val="28"/>
          <w:szCs w:val="28"/>
        </w:rPr>
        <w:t xml:space="preserve">о образовательного пространства, что приводит к урезанию спектра возможностей эффективной социализации </w:t>
      </w:r>
      <w:r w:rsidRPr="00E8492C">
        <w:rPr>
          <w:sz w:val="28"/>
          <w:szCs w:val="28"/>
        </w:rPr>
        <w:t>обучающихся.</w:t>
      </w:r>
    </w:p>
    <w:p w:rsidR="00E8492C" w:rsidRPr="00E8492C" w:rsidRDefault="00147D41" w:rsidP="00147D4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0D30">
        <w:rPr>
          <w:sz w:val="28"/>
          <w:szCs w:val="28"/>
        </w:rPr>
        <w:t xml:space="preserve">Существующие  способы работы с </w:t>
      </w:r>
      <w:r w:rsidR="00E8492C" w:rsidRPr="00E8492C">
        <w:rPr>
          <w:sz w:val="28"/>
          <w:szCs w:val="28"/>
        </w:rPr>
        <w:t>профессиональным</w:t>
      </w:r>
      <w:r w:rsidR="00A00D30">
        <w:rPr>
          <w:sz w:val="28"/>
          <w:szCs w:val="28"/>
        </w:rPr>
        <w:t xml:space="preserve"> </w:t>
      </w:r>
      <w:r w:rsidR="00E8492C" w:rsidRPr="00E8492C">
        <w:rPr>
          <w:sz w:val="28"/>
          <w:szCs w:val="28"/>
        </w:rPr>
        <w:t>самоопределением обучающихся</w:t>
      </w:r>
      <w:r>
        <w:rPr>
          <w:sz w:val="28"/>
          <w:szCs w:val="28"/>
        </w:rPr>
        <w:t>, их социализацией и самореализацией носят традиционный характер</w:t>
      </w:r>
      <w:r w:rsidR="00E8492C" w:rsidRPr="00E8492C">
        <w:rPr>
          <w:sz w:val="28"/>
          <w:szCs w:val="28"/>
        </w:rPr>
        <w:t>, что в значительной степени зат</w:t>
      </w:r>
      <w:r>
        <w:rPr>
          <w:sz w:val="28"/>
          <w:szCs w:val="28"/>
        </w:rPr>
        <w:t xml:space="preserve">рудняет раскрытие  внутреннего </w:t>
      </w:r>
      <w:r w:rsidR="00E8492C" w:rsidRPr="00E8492C">
        <w:rPr>
          <w:sz w:val="28"/>
          <w:szCs w:val="28"/>
        </w:rPr>
        <w:t>потенциала     каждого ребенка,</w:t>
      </w:r>
      <w:r w:rsidR="000B5A44">
        <w:rPr>
          <w:sz w:val="28"/>
          <w:szCs w:val="28"/>
        </w:rPr>
        <w:t xml:space="preserve">  </w:t>
      </w:r>
      <w:r w:rsidR="00E8492C" w:rsidRPr="00E8492C">
        <w:rPr>
          <w:sz w:val="28"/>
          <w:szCs w:val="28"/>
        </w:rPr>
        <w:t xml:space="preserve"> реализацию</w:t>
      </w:r>
      <w:r w:rsidR="000B5A44">
        <w:rPr>
          <w:sz w:val="28"/>
          <w:szCs w:val="28"/>
        </w:rPr>
        <w:t xml:space="preserve"> </w:t>
      </w:r>
      <w:r w:rsidR="00E8492C" w:rsidRPr="00E8492C">
        <w:rPr>
          <w:sz w:val="28"/>
          <w:szCs w:val="28"/>
        </w:rPr>
        <w:t xml:space="preserve"> требований</w:t>
      </w:r>
      <w:r w:rsidR="000B5A44">
        <w:rPr>
          <w:sz w:val="28"/>
          <w:szCs w:val="28"/>
        </w:rPr>
        <w:t xml:space="preserve"> </w:t>
      </w:r>
      <w:r w:rsidR="00E8492C" w:rsidRPr="00E8492C">
        <w:rPr>
          <w:sz w:val="28"/>
          <w:szCs w:val="28"/>
        </w:rPr>
        <w:t xml:space="preserve"> новых образовательных стандартов и запросов современного общества. </w:t>
      </w:r>
    </w:p>
    <w:p w:rsidR="00A94705" w:rsidRDefault="00147D41" w:rsidP="00A9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4.Снижение </w:t>
      </w:r>
      <w:r w:rsidR="00E8492C" w:rsidRPr="00E8492C">
        <w:rPr>
          <w:sz w:val="28"/>
          <w:szCs w:val="28"/>
        </w:rPr>
        <w:t>показат</w:t>
      </w:r>
      <w:r w:rsidR="000B5A44">
        <w:rPr>
          <w:sz w:val="28"/>
          <w:szCs w:val="28"/>
        </w:rPr>
        <w:t xml:space="preserve">елей психического, физического и </w:t>
      </w:r>
      <w:r>
        <w:rPr>
          <w:sz w:val="28"/>
          <w:szCs w:val="28"/>
        </w:rPr>
        <w:t>социального здоровья   обучающихся из-</w:t>
      </w:r>
      <w:r w:rsidR="000B5A44">
        <w:rPr>
          <w:sz w:val="28"/>
          <w:szCs w:val="28"/>
        </w:rPr>
        <w:t xml:space="preserve">за </w:t>
      </w:r>
      <w:r w:rsidR="00E8492C" w:rsidRPr="00E8492C">
        <w:rPr>
          <w:sz w:val="28"/>
          <w:szCs w:val="28"/>
        </w:rPr>
        <w:t>недостато</w:t>
      </w:r>
      <w:r w:rsidR="000B5A44">
        <w:rPr>
          <w:sz w:val="28"/>
          <w:szCs w:val="28"/>
        </w:rPr>
        <w:t>чно эффективных</w:t>
      </w:r>
      <w:r>
        <w:rPr>
          <w:sz w:val="28"/>
          <w:szCs w:val="28"/>
        </w:rPr>
        <w:t xml:space="preserve"> способов </w:t>
      </w:r>
      <w:r w:rsidR="00E8492C" w:rsidRPr="00E8492C">
        <w:rPr>
          <w:sz w:val="28"/>
          <w:szCs w:val="28"/>
        </w:rPr>
        <w:t xml:space="preserve">построения </w:t>
      </w:r>
      <w:proofErr w:type="spellStart"/>
      <w:r w:rsidR="00E8492C" w:rsidRPr="00E8492C">
        <w:rPr>
          <w:sz w:val="28"/>
          <w:szCs w:val="28"/>
        </w:rPr>
        <w:t>здоровьесберегающей</w:t>
      </w:r>
      <w:proofErr w:type="spellEnd"/>
      <w:r w:rsidR="00E8492C" w:rsidRPr="00E8492C">
        <w:rPr>
          <w:sz w:val="28"/>
          <w:szCs w:val="28"/>
        </w:rPr>
        <w:t xml:space="preserve"> среды.</w:t>
      </w:r>
    </w:p>
    <w:p w:rsidR="001A3454" w:rsidRPr="008B5D35" w:rsidRDefault="001A3454" w:rsidP="00A94705">
      <w:pPr>
        <w:rPr>
          <w:b/>
          <w:sz w:val="28"/>
          <w:szCs w:val="28"/>
        </w:rPr>
      </w:pPr>
    </w:p>
    <w:p w:rsidR="00A94705" w:rsidRPr="00147D41" w:rsidRDefault="00147D41" w:rsidP="00147D41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147D41">
        <w:rPr>
          <w:b/>
          <w:sz w:val="28"/>
          <w:szCs w:val="28"/>
        </w:rPr>
        <w:t>ЦЕЛЕВОЙ  РАЗДЕЛ</w:t>
      </w:r>
    </w:p>
    <w:p w:rsidR="00147D41" w:rsidRDefault="00692717" w:rsidP="00147D41">
      <w:pPr>
        <w:pStyle w:val="a3"/>
        <w:numPr>
          <w:ilvl w:val="1"/>
          <w:numId w:val="2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идея развития образовательного учреждения</w:t>
      </w:r>
    </w:p>
    <w:p w:rsidR="0019615A" w:rsidRPr="00F73A9C" w:rsidRDefault="0019615A" w:rsidP="009A06A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F73A9C">
        <w:rPr>
          <w:rFonts w:ascii="Times New Roman" w:hAnsi="Times New Roman"/>
          <w:sz w:val="28"/>
          <w:szCs w:val="28"/>
        </w:rPr>
        <w:t xml:space="preserve">Основная идея Программы развития заключается в том, чтобы создать открытую  безопасную образовательную  среду  для  развития культурной </w:t>
      </w:r>
      <w:proofErr w:type="gramStart"/>
      <w:r w:rsidRPr="00F73A9C">
        <w:rPr>
          <w:rFonts w:ascii="Times New Roman" w:hAnsi="Times New Roman"/>
          <w:sz w:val="28"/>
          <w:szCs w:val="28"/>
        </w:rPr>
        <w:t>одаренности</w:t>
      </w:r>
      <w:proofErr w:type="gramEnd"/>
      <w:r w:rsidRPr="00F73A9C">
        <w:rPr>
          <w:rFonts w:ascii="Times New Roman" w:hAnsi="Times New Roman"/>
          <w:sz w:val="28"/>
          <w:szCs w:val="28"/>
        </w:rPr>
        <w:t xml:space="preserve"> обучающегося в интеллектуальной сфере, в сфере искусства и спорта. </w:t>
      </w:r>
    </w:p>
    <w:p w:rsidR="0019615A" w:rsidRPr="00F73A9C" w:rsidRDefault="0019615A" w:rsidP="0019615A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F73A9C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Культурная одаренность </w:t>
      </w:r>
      <w:proofErr w:type="gramStart"/>
      <w:r w:rsidRPr="00F73A9C">
        <w:rPr>
          <w:rFonts w:ascii="Times New Roman" w:hAnsi="Times New Roman"/>
          <w:sz w:val="28"/>
          <w:szCs w:val="28"/>
          <w:shd w:val="clear" w:color="auto" w:fill="FFFFFF"/>
        </w:rPr>
        <w:t>заключается</w:t>
      </w:r>
      <w:proofErr w:type="gramEnd"/>
      <w:r w:rsidRPr="00F73A9C">
        <w:rPr>
          <w:rFonts w:ascii="Times New Roman" w:hAnsi="Times New Roman"/>
          <w:sz w:val="28"/>
          <w:szCs w:val="28"/>
          <w:shd w:val="clear" w:color="auto" w:fill="FFFFFF"/>
        </w:rPr>
        <w:t xml:space="preserve"> прежде всего в том, чтобы, имея от природы средние или низкие данные, достигать с помощью их рационального использования таких результатов, каких другой, культурно неразвитый человек может достигнуть только с помощью натуральных данных, значительно более сильных. Умение владеть своим натуральным богатство</w:t>
      </w:r>
      <w:bookmarkStart w:id="0" w:name="_GoBack"/>
      <w:bookmarkEnd w:id="0"/>
      <w:r w:rsidRPr="00F73A9C">
        <w:rPr>
          <w:rFonts w:ascii="Times New Roman" w:hAnsi="Times New Roman"/>
          <w:sz w:val="28"/>
          <w:szCs w:val="28"/>
          <w:shd w:val="clear" w:color="auto" w:fill="FFFFFF"/>
        </w:rPr>
        <w:t>м, выработка и применение наилучших приемов их использования понимается здесь под культурной одаренностью.</w:t>
      </w:r>
    </w:p>
    <w:p w:rsidR="0019615A" w:rsidRDefault="0019615A" w:rsidP="0019615A">
      <w:pPr>
        <w:ind w:firstLine="360"/>
        <w:jc w:val="both"/>
        <w:rPr>
          <w:sz w:val="28"/>
          <w:szCs w:val="28"/>
        </w:rPr>
      </w:pPr>
      <w:r w:rsidRPr="0019615A">
        <w:rPr>
          <w:sz w:val="28"/>
          <w:szCs w:val="28"/>
        </w:rPr>
        <w:t xml:space="preserve">Система работы по формированию культурной одаренности должна предоставить детям возможность  максимально проявить, развить и реализовать </w:t>
      </w:r>
      <w:r w:rsidRPr="0019615A">
        <w:rPr>
          <w:sz w:val="28"/>
          <w:szCs w:val="28"/>
        </w:rPr>
        <w:lastRenderedPageBreak/>
        <w:t xml:space="preserve">свой потенциал, в частности в интеллектуальной сфере, в сфере искусства и спорта. Необходимо создавать равные условия для развития детей не просто с различными индивидуальными способностями, склонностями, но и с разными уровнями их развития.  Три перечисленные сферы, сфера искусства, спорта и интеллектуальная сфера, выделены на том основании, что для них существуют объективные приемы определения уровня одаренности (предметные олимпиады, спортивные соревнования, способности к музыке, рисованию и </w:t>
      </w:r>
      <w:proofErr w:type="spellStart"/>
      <w:r w:rsidRPr="0019615A">
        <w:rPr>
          <w:sz w:val="28"/>
          <w:szCs w:val="28"/>
        </w:rPr>
        <w:t>т.д</w:t>
      </w:r>
      <w:proofErr w:type="spellEnd"/>
      <w:r w:rsidRPr="0019615A">
        <w:rPr>
          <w:sz w:val="28"/>
          <w:szCs w:val="28"/>
        </w:rPr>
        <w:t>).</w:t>
      </w:r>
    </w:p>
    <w:p w:rsidR="0019615A" w:rsidRPr="0019615A" w:rsidRDefault="0019615A" w:rsidP="0019615A">
      <w:pPr>
        <w:jc w:val="both"/>
        <w:rPr>
          <w:b/>
          <w:i/>
          <w:sz w:val="28"/>
          <w:szCs w:val="28"/>
        </w:rPr>
      </w:pPr>
    </w:p>
    <w:p w:rsidR="00692717" w:rsidRDefault="00692717" w:rsidP="00692717">
      <w:pPr>
        <w:pStyle w:val="a3"/>
        <w:numPr>
          <w:ilvl w:val="1"/>
          <w:numId w:val="2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задачи программы  развития</w:t>
      </w:r>
    </w:p>
    <w:p w:rsidR="00773708" w:rsidRPr="0081648F" w:rsidRDefault="006272EC" w:rsidP="0081648F">
      <w:pPr>
        <w:ind w:left="360"/>
        <w:jc w:val="both"/>
        <w:rPr>
          <w:sz w:val="28"/>
          <w:szCs w:val="28"/>
        </w:rPr>
      </w:pPr>
      <w:r w:rsidRPr="00DD54C8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4E219D" w:rsidRPr="00F73A9C">
        <w:rPr>
          <w:sz w:val="28"/>
          <w:szCs w:val="28"/>
        </w:rPr>
        <w:t xml:space="preserve">Создание условий для развития  культурной одаренности учащихся в интеллектуальной сфере, в сфере искусства и спорта через создание и содержательное наполнение  образовательных модулей, позволяющих конструировать и реализовывать  индивидуальные траектории для достижения каждым учащимся в определенном приоритетном образовательном направлении высокого для него результата.  </w:t>
      </w:r>
    </w:p>
    <w:p w:rsidR="00773708" w:rsidRDefault="00773708" w:rsidP="00773708">
      <w:pPr>
        <w:rPr>
          <w:sz w:val="28"/>
          <w:szCs w:val="28"/>
        </w:rPr>
      </w:pPr>
      <w:r w:rsidRPr="0081648F"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="0081648F" w:rsidRPr="00DD54C8">
        <w:rPr>
          <w:b/>
          <w:i/>
          <w:sz w:val="28"/>
          <w:szCs w:val="28"/>
        </w:rPr>
        <w:t>з</w:t>
      </w:r>
      <w:r w:rsidRPr="00DD54C8">
        <w:rPr>
          <w:b/>
          <w:i/>
          <w:sz w:val="28"/>
          <w:szCs w:val="28"/>
        </w:rPr>
        <w:t>адачи</w:t>
      </w:r>
      <w:r w:rsidR="0081648F">
        <w:rPr>
          <w:sz w:val="28"/>
          <w:szCs w:val="28"/>
        </w:rPr>
        <w:t>:</w:t>
      </w:r>
    </w:p>
    <w:p w:rsidR="004E219D" w:rsidRDefault="004E219D" w:rsidP="004E219D">
      <w:pPr>
        <w:pStyle w:val="ac"/>
        <w:spacing w:before="0" w:beforeAutospacing="0" w:after="0" w:afterAutospacing="0"/>
        <w:ind w:right="-1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1.Разработать   систему   образовательных   модулей для формирования и развития культурной одаренности обучающихся,   включающую   пять основных компонентов: </w:t>
      </w:r>
    </w:p>
    <w:p w:rsidR="004E219D" w:rsidRDefault="004E219D" w:rsidP="004E219D">
      <w:pPr>
        <w:pStyle w:val="ac"/>
        <w:numPr>
          <w:ilvl w:val="0"/>
          <w:numId w:val="21"/>
        </w:numPr>
        <w:spacing w:before="0" w:beforeAutospacing="0" w:after="0" w:afterAutospacing="0"/>
        <w:ind w:right="-1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краткосрочные  практико - ориентированные курсы  в  урочной деятельности; </w:t>
      </w:r>
    </w:p>
    <w:p w:rsidR="004E219D" w:rsidRDefault="004E219D" w:rsidP="004E219D">
      <w:pPr>
        <w:pStyle w:val="ac"/>
        <w:numPr>
          <w:ilvl w:val="0"/>
          <w:numId w:val="21"/>
        </w:numPr>
        <w:spacing w:before="0" w:beforeAutospacing="0" w:after="0" w:afterAutospacing="0"/>
        <w:ind w:right="-1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инновационные образовательные практики во внеурочной деятельности; </w:t>
      </w:r>
    </w:p>
    <w:p w:rsidR="004E219D" w:rsidRDefault="004E219D" w:rsidP="004E219D">
      <w:pPr>
        <w:pStyle w:val="ac"/>
        <w:numPr>
          <w:ilvl w:val="0"/>
          <w:numId w:val="21"/>
        </w:numPr>
        <w:spacing w:before="0" w:beforeAutospacing="0" w:after="0" w:afterAutospacing="0"/>
        <w:ind w:right="-1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профессиональные пробы; </w:t>
      </w:r>
    </w:p>
    <w:p w:rsidR="004E219D" w:rsidRDefault="004E219D" w:rsidP="004E219D">
      <w:pPr>
        <w:pStyle w:val="ac"/>
        <w:numPr>
          <w:ilvl w:val="0"/>
          <w:numId w:val="21"/>
        </w:numPr>
        <w:spacing w:before="0" w:beforeAutospacing="0" w:after="0" w:afterAutospacing="0"/>
        <w:ind w:right="-1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социальные практики; </w:t>
      </w:r>
    </w:p>
    <w:p w:rsidR="004E219D" w:rsidRDefault="004E219D" w:rsidP="004E219D">
      <w:pPr>
        <w:pStyle w:val="ac"/>
        <w:numPr>
          <w:ilvl w:val="0"/>
          <w:numId w:val="21"/>
        </w:numPr>
        <w:spacing w:before="0" w:beforeAutospacing="0" w:after="0" w:afterAutospacing="0"/>
        <w:ind w:right="-1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образовательные  практики,  связанные  с сохранением и  укреплением  психического, физического и социального здоровья </w:t>
      </w:r>
      <w:proofErr w:type="gramStart"/>
      <w:r>
        <w:rPr>
          <w:sz w:val="28"/>
          <w:szCs w:val="28"/>
          <w:lang w:bidi="en-US"/>
        </w:rPr>
        <w:t>обучающих</w:t>
      </w:r>
      <w:proofErr w:type="gramEnd"/>
      <w:r>
        <w:rPr>
          <w:sz w:val="28"/>
          <w:szCs w:val="28"/>
          <w:lang w:bidi="en-US"/>
        </w:rPr>
        <w:t>;</w:t>
      </w:r>
    </w:p>
    <w:p w:rsidR="004E219D" w:rsidRDefault="0019615A" w:rsidP="004E219D">
      <w:pPr>
        <w:pStyle w:val="ac"/>
        <w:spacing w:before="0" w:beforeAutospacing="0" w:after="0" w:afterAutospacing="0"/>
        <w:ind w:right="-1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2.Разработать систему </w:t>
      </w:r>
      <w:r w:rsidR="004E219D">
        <w:rPr>
          <w:sz w:val="28"/>
          <w:szCs w:val="28"/>
          <w:lang w:bidi="en-US"/>
        </w:rPr>
        <w:t>сопровождения  индивидуальных</w:t>
      </w:r>
      <w:r>
        <w:rPr>
          <w:sz w:val="28"/>
          <w:szCs w:val="28"/>
          <w:lang w:bidi="en-US"/>
        </w:rPr>
        <w:t xml:space="preserve">  образовательных траекторий, </w:t>
      </w:r>
      <w:r w:rsidR="004E219D">
        <w:rPr>
          <w:sz w:val="28"/>
          <w:szCs w:val="28"/>
          <w:lang w:bidi="en-US"/>
        </w:rPr>
        <w:t>в</w:t>
      </w:r>
      <w:r>
        <w:rPr>
          <w:sz w:val="28"/>
          <w:szCs w:val="28"/>
          <w:lang w:bidi="en-US"/>
        </w:rPr>
        <w:t xml:space="preserve">ключающую в себя </w:t>
      </w:r>
      <w:proofErr w:type="spellStart"/>
      <w:r>
        <w:rPr>
          <w:sz w:val="28"/>
          <w:szCs w:val="28"/>
          <w:lang w:bidi="en-US"/>
        </w:rPr>
        <w:t>тьюторское</w:t>
      </w:r>
      <w:proofErr w:type="spellEnd"/>
      <w:r>
        <w:rPr>
          <w:sz w:val="28"/>
          <w:szCs w:val="28"/>
          <w:lang w:bidi="en-US"/>
        </w:rPr>
        <w:t xml:space="preserve"> сопровождение </w:t>
      </w:r>
      <w:r w:rsidR="004E219D">
        <w:rPr>
          <w:sz w:val="28"/>
          <w:szCs w:val="28"/>
          <w:lang w:bidi="en-US"/>
        </w:rPr>
        <w:t>и психолого-педагогическую поддержку как обучающихся, так и их семей.</w:t>
      </w:r>
    </w:p>
    <w:p w:rsidR="004E219D" w:rsidRDefault="004E219D" w:rsidP="004E219D">
      <w:pPr>
        <w:pStyle w:val="ac"/>
        <w:spacing w:before="0" w:beforeAutospacing="0" w:after="0" w:afterAutospacing="0"/>
        <w:ind w:right="-1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 Традиционную систему общешкольных мероприятий усилить научно-практическими конференциями, ярмарками реальных задач, фестивалем </w:t>
      </w:r>
      <w:proofErr w:type="gramStart"/>
      <w:r>
        <w:rPr>
          <w:sz w:val="28"/>
          <w:szCs w:val="28"/>
          <w:lang w:bidi="en-US"/>
        </w:rPr>
        <w:t>бизнес-проектов</w:t>
      </w:r>
      <w:proofErr w:type="gramEnd"/>
      <w:r>
        <w:rPr>
          <w:sz w:val="28"/>
          <w:szCs w:val="28"/>
          <w:lang w:bidi="en-US"/>
        </w:rPr>
        <w:t>.</w:t>
      </w:r>
    </w:p>
    <w:p w:rsidR="004E219D" w:rsidRDefault="004E219D" w:rsidP="004E219D">
      <w:pPr>
        <w:pStyle w:val="ac"/>
        <w:spacing w:before="0" w:beforeAutospacing="0" w:after="0" w:afterAutospacing="0"/>
        <w:ind w:right="-13"/>
        <w:jc w:val="both"/>
      </w:pPr>
      <w:r>
        <w:rPr>
          <w:sz w:val="28"/>
          <w:szCs w:val="28"/>
          <w:lang w:bidi="en-US"/>
        </w:rPr>
        <w:t xml:space="preserve">4. </w:t>
      </w:r>
      <w:r>
        <w:rPr>
          <w:sz w:val="28"/>
          <w:szCs w:val="28"/>
        </w:rPr>
        <w:t>Выстроить систему социального партнерства с различного рода предприятиями и организациями, в том числе и с организациями профессионального образования</w:t>
      </w:r>
      <w:r>
        <w:t>.</w:t>
      </w:r>
    </w:p>
    <w:p w:rsidR="004E219D" w:rsidRDefault="004E219D" w:rsidP="004E219D">
      <w:pPr>
        <w:ind w:right="-13"/>
        <w:jc w:val="both"/>
        <w:rPr>
          <w:b/>
          <w:i/>
          <w:sz w:val="28"/>
          <w:szCs w:val="28"/>
          <w:lang w:bidi="en-US"/>
        </w:rPr>
      </w:pPr>
      <w:r>
        <w:t xml:space="preserve">5. </w:t>
      </w:r>
      <w:r>
        <w:rPr>
          <w:sz w:val="28"/>
          <w:szCs w:val="28"/>
          <w:lang w:bidi="en-US"/>
        </w:rPr>
        <w:t>Апробировать уникальную программу по физической культуре, разработанную на факультете физической культуры Пермского государственного гуманитарно – педагогического университета</w:t>
      </w:r>
      <w:r>
        <w:rPr>
          <w:b/>
          <w:i/>
          <w:sz w:val="28"/>
          <w:szCs w:val="28"/>
          <w:lang w:bidi="en-US"/>
        </w:rPr>
        <w:t xml:space="preserve"> </w:t>
      </w:r>
    </w:p>
    <w:p w:rsidR="00BC455C" w:rsidRDefault="00BC455C" w:rsidP="004E219D">
      <w:pPr>
        <w:ind w:right="-13"/>
        <w:jc w:val="center"/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t>2.3. Описание новых результатов образовательного учреждения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2268"/>
        <w:gridCol w:w="141"/>
        <w:gridCol w:w="142"/>
        <w:gridCol w:w="2039"/>
        <w:gridCol w:w="2922"/>
      </w:tblGrid>
      <w:tr w:rsidR="00BC455C" w:rsidRPr="00BC455C" w:rsidTr="003A3322">
        <w:tc>
          <w:tcPr>
            <w:tcW w:w="2802" w:type="dxa"/>
            <w:gridSpan w:val="2"/>
          </w:tcPr>
          <w:p w:rsidR="00BC455C" w:rsidRPr="00BC455C" w:rsidRDefault="00BC455C" w:rsidP="00BC455C">
            <w:pPr>
              <w:ind w:right="-13"/>
              <w:jc w:val="center"/>
              <w:rPr>
                <w:b/>
                <w:sz w:val="28"/>
                <w:szCs w:val="28"/>
                <w:lang w:bidi="en-US"/>
              </w:rPr>
            </w:pPr>
            <w:r w:rsidRPr="00BC455C">
              <w:rPr>
                <w:b/>
                <w:sz w:val="28"/>
                <w:szCs w:val="28"/>
                <w:lang w:bidi="en-US"/>
              </w:rPr>
              <w:t xml:space="preserve">Новые  результаты </w:t>
            </w:r>
          </w:p>
        </w:tc>
        <w:tc>
          <w:tcPr>
            <w:tcW w:w="2409" w:type="dxa"/>
            <w:gridSpan w:val="2"/>
          </w:tcPr>
          <w:p w:rsidR="00BC455C" w:rsidRPr="00BC455C" w:rsidRDefault="00BC455C" w:rsidP="00BC455C">
            <w:pPr>
              <w:ind w:right="-13"/>
              <w:jc w:val="center"/>
              <w:rPr>
                <w:b/>
                <w:sz w:val="28"/>
                <w:szCs w:val="28"/>
                <w:lang w:bidi="en-US"/>
              </w:rPr>
            </w:pPr>
            <w:r w:rsidRPr="00BC455C">
              <w:rPr>
                <w:b/>
                <w:sz w:val="28"/>
                <w:szCs w:val="28"/>
                <w:lang w:bidi="en-US"/>
              </w:rPr>
              <w:t xml:space="preserve">Критерии </w:t>
            </w:r>
          </w:p>
        </w:tc>
        <w:tc>
          <w:tcPr>
            <w:tcW w:w="2181" w:type="dxa"/>
            <w:gridSpan w:val="2"/>
          </w:tcPr>
          <w:p w:rsidR="00BC455C" w:rsidRPr="00BC455C" w:rsidRDefault="00BC455C" w:rsidP="00BC455C">
            <w:pPr>
              <w:ind w:right="-13"/>
              <w:jc w:val="center"/>
              <w:rPr>
                <w:b/>
                <w:sz w:val="28"/>
                <w:szCs w:val="28"/>
                <w:lang w:bidi="en-US"/>
              </w:rPr>
            </w:pPr>
            <w:r w:rsidRPr="00BC455C">
              <w:rPr>
                <w:b/>
                <w:sz w:val="28"/>
                <w:szCs w:val="28"/>
                <w:lang w:bidi="en-US"/>
              </w:rPr>
              <w:t xml:space="preserve">Показатели </w:t>
            </w:r>
          </w:p>
        </w:tc>
        <w:tc>
          <w:tcPr>
            <w:tcW w:w="2922" w:type="dxa"/>
          </w:tcPr>
          <w:p w:rsidR="00BC455C" w:rsidRPr="00BC455C" w:rsidRDefault="00BC455C" w:rsidP="00BC455C">
            <w:pPr>
              <w:ind w:right="-13"/>
              <w:jc w:val="center"/>
              <w:rPr>
                <w:b/>
                <w:sz w:val="28"/>
                <w:szCs w:val="28"/>
                <w:lang w:bidi="en-US"/>
              </w:rPr>
            </w:pPr>
            <w:r w:rsidRPr="00BC455C">
              <w:rPr>
                <w:b/>
                <w:sz w:val="28"/>
                <w:szCs w:val="28"/>
                <w:lang w:bidi="en-US"/>
              </w:rPr>
              <w:t>Процедура измерения</w:t>
            </w:r>
          </w:p>
        </w:tc>
      </w:tr>
      <w:tr w:rsidR="000D5147" w:rsidTr="003A3322">
        <w:tc>
          <w:tcPr>
            <w:tcW w:w="10314" w:type="dxa"/>
            <w:gridSpan w:val="7"/>
          </w:tcPr>
          <w:p w:rsidR="000D5147" w:rsidRPr="00077CB9" w:rsidRDefault="00B20AB8" w:rsidP="00B20AB8">
            <w:pPr>
              <w:ind w:right="-13"/>
              <w:jc w:val="center"/>
              <w:rPr>
                <w:b/>
                <w:i/>
                <w:sz w:val="28"/>
                <w:szCs w:val="28"/>
                <w:lang w:bidi="en-US"/>
              </w:rPr>
            </w:pPr>
            <w:r w:rsidRPr="00077CB9">
              <w:rPr>
                <w:b/>
                <w:i/>
                <w:sz w:val="28"/>
                <w:szCs w:val="28"/>
                <w:lang w:bidi="en-US"/>
              </w:rPr>
              <w:t>Создание  открытой  безопасной  образовательной  среды</w:t>
            </w:r>
            <w:r w:rsidR="000D5147" w:rsidRPr="00077CB9">
              <w:rPr>
                <w:b/>
                <w:i/>
                <w:sz w:val="28"/>
                <w:szCs w:val="28"/>
                <w:lang w:bidi="en-US"/>
              </w:rPr>
              <w:t xml:space="preserve">  для формирования и развития культурной одаренности обучающегося в интеллектуальной или творческой,  или спортивной сфере через  индивидуальные образовательные траектории, которые предоставляются  всем участникам образовательных отношений с разными образовательными возможностями и потребностями</w:t>
            </w:r>
          </w:p>
        </w:tc>
      </w:tr>
      <w:tr w:rsidR="000D5147" w:rsidTr="003A3322">
        <w:trPr>
          <w:trHeight w:val="979"/>
        </w:trPr>
        <w:tc>
          <w:tcPr>
            <w:tcW w:w="2660" w:type="dxa"/>
            <w:vMerge w:val="restart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proofErr w:type="gramStart"/>
            <w:r w:rsidRPr="000D5147">
              <w:rPr>
                <w:sz w:val="28"/>
                <w:szCs w:val="28"/>
                <w:lang w:bidi="en-US"/>
              </w:rPr>
              <w:lastRenderedPageBreak/>
              <w:t>Партнерские</w:t>
            </w:r>
            <w:proofErr w:type="gramEnd"/>
            <w:r w:rsidRPr="000D5147">
              <w:rPr>
                <w:sz w:val="28"/>
                <w:szCs w:val="28"/>
                <w:lang w:bidi="en-US"/>
              </w:rPr>
              <w:t xml:space="preserve"> отношений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с предприятиями,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коммерческими и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общественными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организациями </w:t>
            </w:r>
            <w:proofErr w:type="gramStart"/>
            <w:r w:rsidRPr="000D5147">
              <w:rPr>
                <w:sz w:val="28"/>
                <w:szCs w:val="28"/>
                <w:lang w:bidi="en-US"/>
              </w:rPr>
              <w:t>на</w:t>
            </w:r>
            <w:proofErr w:type="gramEnd"/>
            <w:r w:rsidRPr="000D5147">
              <w:rPr>
                <w:sz w:val="28"/>
                <w:szCs w:val="28"/>
                <w:lang w:bidi="en-US"/>
              </w:rPr>
              <w:t xml:space="preserve">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предмет реализации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совместных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образовательных </w:t>
            </w:r>
          </w:p>
          <w:p w:rsid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проектов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Количество заключенных </w:t>
            </w:r>
          </w:p>
          <w:p w:rsid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д</w:t>
            </w:r>
            <w:r w:rsidRPr="000D5147">
              <w:rPr>
                <w:sz w:val="28"/>
                <w:szCs w:val="28"/>
                <w:lang w:bidi="en-US"/>
              </w:rPr>
              <w:t>оговоров</w:t>
            </w:r>
          </w:p>
          <w:p w:rsid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D5147" w:rsidRDefault="000D5147" w:rsidP="00BC455C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0D5147" w:rsidRDefault="000D5147" w:rsidP="00BC455C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Не </w:t>
            </w:r>
            <w:r w:rsidR="00474AA7">
              <w:rPr>
                <w:sz w:val="28"/>
                <w:szCs w:val="28"/>
                <w:lang w:bidi="en-US"/>
              </w:rPr>
              <w:t>менее 3</w:t>
            </w:r>
            <w:r>
              <w:rPr>
                <w:sz w:val="28"/>
                <w:szCs w:val="28"/>
                <w:lang w:bidi="en-US"/>
              </w:rPr>
              <w:t xml:space="preserve"> договоров</w:t>
            </w:r>
          </w:p>
        </w:tc>
        <w:tc>
          <w:tcPr>
            <w:tcW w:w="2922" w:type="dxa"/>
            <w:vMerge w:val="restart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Отчетные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материалы </w:t>
            </w:r>
            <w:proofErr w:type="gramStart"/>
            <w:r w:rsidRPr="000D5147">
              <w:rPr>
                <w:sz w:val="28"/>
                <w:szCs w:val="28"/>
                <w:lang w:bidi="en-US"/>
              </w:rPr>
              <w:t>по</w:t>
            </w:r>
            <w:proofErr w:type="gramEnd"/>
            <w:r w:rsidRPr="000D5147">
              <w:rPr>
                <w:sz w:val="28"/>
                <w:szCs w:val="28"/>
                <w:lang w:bidi="en-US"/>
              </w:rPr>
              <w:t xml:space="preserve">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итогам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реализации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совместных </w:t>
            </w:r>
          </w:p>
          <w:p w:rsid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проектов</w:t>
            </w:r>
          </w:p>
        </w:tc>
      </w:tr>
      <w:tr w:rsidR="000D5147" w:rsidTr="003A3322">
        <w:trPr>
          <w:trHeight w:val="1626"/>
        </w:trPr>
        <w:tc>
          <w:tcPr>
            <w:tcW w:w="2660" w:type="dxa"/>
            <w:vMerge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Количество </w:t>
            </w:r>
            <w:proofErr w:type="gramStart"/>
            <w:r w:rsidRPr="000D5147">
              <w:rPr>
                <w:sz w:val="28"/>
                <w:szCs w:val="28"/>
                <w:lang w:bidi="en-US"/>
              </w:rPr>
              <w:t>совместных</w:t>
            </w:r>
            <w:proofErr w:type="gramEnd"/>
            <w:r w:rsidRPr="000D5147">
              <w:rPr>
                <w:sz w:val="28"/>
                <w:szCs w:val="28"/>
                <w:lang w:bidi="en-US"/>
              </w:rPr>
              <w:t xml:space="preserve">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реализованных проектов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D5147" w:rsidRDefault="000D5147" w:rsidP="00BC455C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0D5147" w:rsidRDefault="000D5147" w:rsidP="00BC455C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Не </w:t>
            </w:r>
            <w:r w:rsidR="00474AA7">
              <w:rPr>
                <w:sz w:val="28"/>
                <w:szCs w:val="28"/>
                <w:lang w:bidi="en-US"/>
              </w:rPr>
              <w:t>менее  3</w:t>
            </w:r>
            <w:r>
              <w:rPr>
                <w:sz w:val="28"/>
                <w:szCs w:val="28"/>
                <w:lang w:bidi="en-US"/>
              </w:rPr>
              <w:t xml:space="preserve"> проектов</w:t>
            </w:r>
          </w:p>
        </w:tc>
        <w:tc>
          <w:tcPr>
            <w:tcW w:w="2922" w:type="dxa"/>
            <w:vMerge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0D5147" w:rsidTr="003A3322">
        <w:trPr>
          <w:trHeight w:val="1254"/>
        </w:trPr>
        <w:tc>
          <w:tcPr>
            <w:tcW w:w="2660" w:type="dxa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Краткосрочные курсы </w:t>
            </w:r>
            <w:proofErr w:type="gramStart"/>
            <w:r w:rsidRPr="000D5147">
              <w:rPr>
                <w:sz w:val="28"/>
                <w:szCs w:val="28"/>
                <w:lang w:bidi="en-US"/>
              </w:rPr>
              <w:t>в</w:t>
            </w:r>
            <w:proofErr w:type="gramEnd"/>
            <w:r w:rsidRPr="000D5147">
              <w:rPr>
                <w:sz w:val="28"/>
                <w:szCs w:val="28"/>
                <w:lang w:bidi="en-US"/>
              </w:rPr>
              <w:t xml:space="preserve">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урочной деятельности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Количество выборов у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ученика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От 4  в 5 – 6 классах</w:t>
            </w:r>
          </w:p>
          <w:p w:rsid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до 8  в 7 классах</w:t>
            </w:r>
          </w:p>
        </w:tc>
        <w:tc>
          <w:tcPr>
            <w:tcW w:w="2922" w:type="dxa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Рефлексивные </w:t>
            </w:r>
          </w:p>
          <w:p w:rsidR="000D5147" w:rsidRPr="000D5147" w:rsidRDefault="00077CB9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</w:t>
            </w:r>
            <w:r w:rsidR="000D5147" w:rsidRPr="000D5147">
              <w:rPr>
                <w:sz w:val="28"/>
                <w:szCs w:val="28"/>
                <w:lang w:bidi="en-US"/>
              </w:rPr>
              <w:t>арты</w:t>
            </w:r>
          </w:p>
        </w:tc>
      </w:tr>
      <w:tr w:rsidR="000D5147" w:rsidTr="003A3322">
        <w:trPr>
          <w:trHeight w:val="1641"/>
        </w:trPr>
        <w:tc>
          <w:tcPr>
            <w:tcW w:w="2660" w:type="dxa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Инновационные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образовательные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практики </w:t>
            </w:r>
            <w:proofErr w:type="gramStart"/>
            <w:r w:rsidRPr="000D5147">
              <w:rPr>
                <w:sz w:val="28"/>
                <w:szCs w:val="28"/>
                <w:lang w:bidi="en-US"/>
              </w:rPr>
              <w:t>во</w:t>
            </w:r>
            <w:proofErr w:type="gramEnd"/>
            <w:r w:rsidRPr="000D5147">
              <w:rPr>
                <w:sz w:val="28"/>
                <w:szCs w:val="28"/>
                <w:lang w:bidi="en-US"/>
              </w:rPr>
              <w:t xml:space="preserve">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внеурочной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деятельности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Количество </w:t>
            </w:r>
            <w:proofErr w:type="gramStart"/>
            <w:r w:rsidRPr="000D5147">
              <w:rPr>
                <w:sz w:val="28"/>
                <w:szCs w:val="28"/>
                <w:lang w:bidi="en-US"/>
              </w:rPr>
              <w:t>новых</w:t>
            </w:r>
            <w:proofErr w:type="gramEnd"/>
            <w:r w:rsidRPr="000D5147">
              <w:rPr>
                <w:sz w:val="28"/>
                <w:szCs w:val="28"/>
                <w:lang w:bidi="en-US"/>
              </w:rPr>
              <w:t xml:space="preserve">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образовательных практик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Не менее 6 образовательных практик</w:t>
            </w:r>
          </w:p>
        </w:tc>
        <w:tc>
          <w:tcPr>
            <w:tcW w:w="2922" w:type="dxa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Отчетные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материалы </w:t>
            </w:r>
            <w:proofErr w:type="gramStart"/>
            <w:r w:rsidRPr="000D5147">
              <w:rPr>
                <w:sz w:val="28"/>
                <w:szCs w:val="28"/>
                <w:lang w:bidi="en-US"/>
              </w:rPr>
              <w:t>по</w:t>
            </w:r>
            <w:proofErr w:type="gramEnd"/>
            <w:r w:rsidRPr="000D5147">
              <w:rPr>
                <w:sz w:val="28"/>
                <w:szCs w:val="28"/>
                <w:lang w:bidi="en-US"/>
              </w:rPr>
              <w:t xml:space="preserve">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реализованным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практикам</w:t>
            </w:r>
          </w:p>
        </w:tc>
      </w:tr>
      <w:tr w:rsidR="000D5147" w:rsidTr="003A3322">
        <w:trPr>
          <w:trHeight w:val="701"/>
        </w:trPr>
        <w:tc>
          <w:tcPr>
            <w:tcW w:w="2660" w:type="dxa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Профессиональные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пробы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Количество проб у ученика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Не менее 4 в год</w:t>
            </w:r>
          </w:p>
        </w:tc>
        <w:tc>
          <w:tcPr>
            <w:tcW w:w="2922" w:type="dxa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Рефлексивные 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карты</w:t>
            </w:r>
          </w:p>
        </w:tc>
      </w:tr>
      <w:tr w:rsidR="000D5147" w:rsidTr="003A3322">
        <w:trPr>
          <w:trHeight w:val="994"/>
        </w:trPr>
        <w:tc>
          <w:tcPr>
            <w:tcW w:w="2660" w:type="dxa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Социальные практики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Количество практик у</w:t>
            </w:r>
          </w:p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ученика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Не менее 4 в год</w:t>
            </w:r>
          </w:p>
        </w:tc>
        <w:tc>
          <w:tcPr>
            <w:tcW w:w="2922" w:type="dxa"/>
          </w:tcPr>
          <w:p w:rsidR="000D5147" w:rsidRPr="000D5147" w:rsidRDefault="000D514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 xml:space="preserve">Рефлексивные </w:t>
            </w:r>
          </w:p>
          <w:p w:rsidR="000D5147" w:rsidRPr="000D5147" w:rsidRDefault="00B20AB8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D5147">
              <w:rPr>
                <w:sz w:val="28"/>
                <w:szCs w:val="28"/>
                <w:lang w:bidi="en-US"/>
              </w:rPr>
              <w:t>К</w:t>
            </w:r>
            <w:r w:rsidR="000D5147" w:rsidRPr="000D5147">
              <w:rPr>
                <w:sz w:val="28"/>
                <w:szCs w:val="28"/>
                <w:lang w:bidi="en-US"/>
              </w:rPr>
              <w:t>арты</w:t>
            </w:r>
          </w:p>
        </w:tc>
      </w:tr>
      <w:tr w:rsidR="00B20AB8" w:rsidTr="003A3322">
        <w:trPr>
          <w:trHeight w:val="994"/>
        </w:trPr>
        <w:tc>
          <w:tcPr>
            <w:tcW w:w="2660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Образовательные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практики, связанные </w:t>
            </w:r>
            <w:proofErr w:type="gramStart"/>
            <w:r w:rsidRPr="00B20AB8">
              <w:rPr>
                <w:sz w:val="28"/>
                <w:szCs w:val="28"/>
                <w:lang w:bidi="en-US"/>
              </w:rPr>
              <w:t>со</w:t>
            </w:r>
            <w:proofErr w:type="gramEnd"/>
            <w:r w:rsidRPr="00B20AB8">
              <w:rPr>
                <w:sz w:val="28"/>
                <w:szCs w:val="28"/>
                <w:lang w:bidi="en-US"/>
              </w:rPr>
              <w:t xml:space="preserve"> </w:t>
            </w:r>
          </w:p>
          <w:p w:rsidR="00B20AB8" w:rsidRPr="000D5147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здоровьем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Количество выборов у </w:t>
            </w:r>
          </w:p>
          <w:p w:rsidR="00B20AB8" w:rsidRPr="000D5147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ученика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20AB8" w:rsidRPr="000D5147" w:rsidRDefault="00B20AB8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Не менее 3 в год</w:t>
            </w:r>
          </w:p>
        </w:tc>
        <w:tc>
          <w:tcPr>
            <w:tcW w:w="2922" w:type="dxa"/>
          </w:tcPr>
          <w:p w:rsidR="00B20AB8" w:rsidRPr="000D5147" w:rsidRDefault="00B20AB8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Карты здоровья</w:t>
            </w:r>
          </w:p>
        </w:tc>
      </w:tr>
      <w:tr w:rsidR="00077CB9" w:rsidTr="003A3322">
        <w:trPr>
          <w:trHeight w:val="994"/>
        </w:trPr>
        <w:tc>
          <w:tcPr>
            <w:tcW w:w="2660" w:type="dxa"/>
          </w:tcPr>
          <w:p w:rsidR="00077CB9" w:rsidRPr="00B20AB8" w:rsidRDefault="00CD4B37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proofErr w:type="gramStart"/>
            <w:r>
              <w:rPr>
                <w:sz w:val="28"/>
                <w:szCs w:val="28"/>
                <w:lang w:bidi="en-US"/>
              </w:rPr>
              <w:t>Общешкольные</w:t>
            </w:r>
            <w:proofErr w:type="gramEnd"/>
            <w:r w:rsidR="00077CB9" w:rsidRPr="00077CB9">
              <w:rPr>
                <w:sz w:val="28"/>
                <w:szCs w:val="28"/>
                <w:lang w:bidi="en-US"/>
              </w:rPr>
              <w:t xml:space="preserve"> мероприятий усилить научно-практическими конференциями, ярмарками реальных задач, фестивалем бизнес-проектов.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CB9" w:rsidRDefault="00CD4B37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Научно-практическая конференция</w:t>
            </w:r>
          </w:p>
          <w:p w:rsidR="00CD4B37" w:rsidRDefault="00CD4B37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CD4B37" w:rsidRDefault="00CD4B37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Ярмарка</w:t>
            </w:r>
            <w:r w:rsidRPr="00077CB9">
              <w:rPr>
                <w:sz w:val="28"/>
                <w:szCs w:val="28"/>
                <w:lang w:bidi="en-US"/>
              </w:rPr>
              <w:t xml:space="preserve"> реальных задач</w:t>
            </w:r>
          </w:p>
          <w:p w:rsidR="00CD4B37" w:rsidRDefault="00CD4B37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CD4B37" w:rsidRPr="00B20AB8" w:rsidRDefault="00CD4B37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Фестиваль </w:t>
            </w:r>
            <w:proofErr w:type="gramStart"/>
            <w:r>
              <w:rPr>
                <w:sz w:val="28"/>
                <w:szCs w:val="28"/>
                <w:lang w:bidi="en-US"/>
              </w:rPr>
              <w:t>бизнес-проектов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77CB9" w:rsidRDefault="00CD4B3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 раз в год</w:t>
            </w:r>
          </w:p>
          <w:p w:rsidR="00CD4B37" w:rsidRDefault="00CD4B3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CD4B37" w:rsidRDefault="00CD4B3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CD4B37" w:rsidRDefault="00CD4B3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CD4B37" w:rsidRDefault="00CD4B3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 раз в год</w:t>
            </w:r>
          </w:p>
          <w:p w:rsidR="00CD4B37" w:rsidRDefault="00CD4B3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CD4B37" w:rsidRDefault="00CD4B3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  <w:p w:rsidR="00CD4B37" w:rsidRPr="00B20AB8" w:rsidRDefault="00CD4B37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 раз в год</w:t>
            </w:r>
          </w:p>
        </w:tc>
        <w:tc>
          <w:tcPr>
            <w:tcW w:w="2922" w:type="dxa"/>
          </w:tcPr>
          <w:p w:rsidR="00CD4B37" w:rsidRPr="00CD4B37" w:rsidRDefault="00CD4B37" w:rsidP="00CD4B3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CD4B37">
              <w:rPr>
                <w:sz w:val="28"/>
                <w:szCs w:val="28"/>
                <w:lang w:bidi="en-US"/>
              </w:rPr>
              <w:t xml:space="preserve">Отчетные </w:t>
            </w:r>
          </w:p>
          <w:p w:rsidR="00077CB9" w:rsidRDefault="00CD4B37" w:rsidP="00CD4B3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CD4B37">
              <w:rPr>
                <w:sz w:val="28"/>
                <w:szCs w:val="28"/>
                <w:lang w:bidi="en-US"/>
              </w:rPr>
              <w:t>Материалы</w:t>
            </w:r>
            <w:r>
              <w:rPr>
                <w:sz w:val="28"/>
                <w:szCs w:val="28"/>
                <w:lang w:bidi="en-US"/>
              </w:rPr>
              <w:t xml:space="preserve"> по общешкольным мероприятиям</w:t>
            </w:r>
          </w:p>
        </w:tc>
      </w:tr>
      <w:tr w:rsidR="00B20AB8" w:rsidTr="003A3322">
        <w:trPr>
          <w:trHeight w:val="994"/>
        </w:trPr>
        <w:tc>
          <w:tcPr>
            <w:tcW w:w="2660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Индивидуальные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образовательные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траектории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% охвата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20AB8" w:rsidRPr="00B20AB8" w:rsidRDefault="00B20AB8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100%</w:t>
            </w:r>
          </w:p>
        </w:tc>
        <w:tc>
          <w:tcPr>
            <w:tcW w:w="2922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Мониторинг </w:t>
            </w:r>
          </w:p>
          <w:p w:rsid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B20AB8" w:rsidTr="003A3322">
        <w:trPr>
          <w:trHeight w:val="376"/>
        </w:trPr>
        <w:tc>
          <w:tcPr>
            <w:tcW w:w="10314" w:type="dxa"/>
            <w:gridSpan w:val="7"/>
          </w:tcPr>
          <w:p w:rsidR="00B20AB8" w:rsidRPr="00077CB9" w:rsidRDefault="00B20AB8" w:rsidP="00B20AB8">
            <w:pPr>
              <w:ind w:right="-13"/>
              <w:jc w:val="center"/>
              <w:rPr>
                <w:b/>
                <w:i/>
                <w:sz w:val="28"/>
                <w:szCs w:val="28"/>
                <w:lang w:bidi="en-US"/>
              </w:rPr>
            </w:pPr>
            <w:r w:rsidRPr="00077CB9">
              <w:rPr>
                <w:b/>
                <w:i/>
                <w:sz w:val="28"/>
                <w:szCs w:val="28"/>
                <w:lang w:bidi="en-US"/>
              </w:rPr>
              <w:t xml:space="preserve">Результаты </w:t>
            </w:r>
            <w:proofErr w:type="gramStart"/>
            <w:r w:rsidRPr="00077CB9">
              <w:rPr>
                <w:b/>
                <w:i/>
                <w:sz w:val="28"/>
                <w:szCs w:val="28"/>
                <w:lang w:bidi="en-US"/>
              </w:rPr>
              <w:t>обучающихся</w:t>
            </w:r>
            <w:proofErr w:type="gramEnd"/>
          </w:p>
        </w:tc>
      </w:tr>
      <w:tr w:rsidR="00B20AB8" w:rsidTr="003A3322">
        <w:trPr>
          <w:trHeight w:val="994"/>
        </w:trPr>
        <w:tc>
          <w:tcPr>
            <w:tcW w:w="2660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Профессиональное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самоопределение у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обучающихся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Количество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proofErr w:type="gramStart"/>
            <w:r w:rsidRPr="00B20AB8">
              <w:rPr>
                <w:sz w:val="28"/>
                <w:szCs w:val="28"/>
                <w:lang w:bidi="en-US"/>
              </w:rPr>
              <w:t>определившихся</w:t>
            </w:r>
            <w:proofErr w:type="gramEnd"/>
            <w:r w:rsidRPr="00B20AB8">
              <w:rPr>
                <w:sz w:val="28"/>
                <w:szCs w:val="28"/>
                <w:lang w:bidi="en-US"/>
              </w:rPr>
              <w:t xml:space="preserve"> с выбором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направления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lastRenderedPageBreak/>
              <w:t xml:space="preserve">профессиональной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деятельности или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профессионального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образования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20AB8" w:rsidRDefault="00B20AB8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От 75%</w:t>
            </w:r>
          </w:p>
        </w:tc>
        <w:tc>
          <w:tcPr>
            <w:tcW w:w="2922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Мониторинг</w:t>
            </w:r>
          </w:p>
        </w:tc>
      </w:tr>
      <w:tr w:rsidR="00B20AB8" w:rsidTr="003A3322">
        <w:trPr>
          <w:trHeight w:val="994"/>
        </w:trPr>
        <w:tc>
          <w:tcPr>
            <w:tcW w:w="2660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З</w:t>
            </w:r>
            <w:r w:rsidRPr="00B20AB8">
              <w:rPr>
                <w:sz w:val="28"/>
                <w:szCs w:val="28"/>
                <w:lang w:bidi="en-US"/>
              </w:rPr>
              <w:t xml:space="preserve">анятость подростков </w:t>
            </w:r>
            <w:proofErr w:type="gramStart"/>
            <w:r w:rsidRPr="00B20AB8">
              <w:rPr>
                <w:sz w:val="28"/>
                <w:szCs w:val="28"/>
                <w:lang w:bidi="en-US"/>
              </w:rPr>
              <w:t>в</w:t>
            </w:r>
            <w:proofErr w:type="gramEnd"/>
            <w:r w:rsidRPr="00B20AB8">
              <w:rPr>
                <w:sz w:val="28"/>
                <w:szCs w:val="28"/>
                <w:lang w:bidi="en-US"/>
              </w:rPr>
              <w:t xml:space="preserve">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летний период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 xml:space="preserve">Количество </w:t>
            </w:r>
            <w:proofErr w:type="gramStart"/>
            <w:r w:rsidRPr="00B20AB8">
              <w:rPr>
                <w:sz w:val="28"/>
                <w:szCs w:val="28"/>
                <w:lang w:bidi="en-US"/>
              </w:rPr>
              <w:t>занятых</w:t>
            </w:r>
            <w:proofErr w:type="gramEnd"/>
            <w:r w:rsidRPr="00B20AB8">
              <w:rPr>
                <w:sz w:val="28"/>
                <w:szCs w:val="28"/>
                <w:lang w:bidi="en-US"/>
              </w:rPr>
              <w:t xml:space="preserve">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подростков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20AB8" w:rsidRDefault="00B20AB8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От 40%</w:t>
            </w:r>
          </w:p>
        </w:tc>
        <w:tc>
          <w:tcPr>
            <w:tcW w:w="2922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Мониторинг </w:t>
            </w:r>
          </w:p>
        </w:tc>
      </w:tr>
      <w:tr w:rsidR="00B20AB8" w:rsidTr="003A3322">
        <w:trPr>
          <w:trHeight w:val="659"/>
        </w:trPr>
        <w:tc>
          <w:tcPr>
            <w:tcW w:w="2660" w:type="dxa"/>
          </w:tcPr>
          <w:p w:rsid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Уровень заболеваемости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AB8" w:rsidRDefault="00B20AB8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снижение уровня заболеваемости на 20%</w:t>
            </w:r>
          </w:p>
        </w:tc>
        <w:tc>
          <w:tcPr>
            <w:tcW w:w="2922" w:type="dxa"/>
          </w:tcPr>
          <w:p w:rsid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Мониторинг заболеваемости</w:t>
            </w:r>
          </w:p>
        </w:tc>
      </w:tr>
      <w:tr w:rsidR="00B20AB8" w:rsidTr="003A3322">
        <w:trPr>
          <w:trHeight w:val="644"/>
        </w:trPr>
        <w:tc>
          <w:tcPr>
            <w:tcW w:w="2660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Уровень преступности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0AB8" w:rsidRDefault="00B20AB8" w:rsidP="000D5147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снижение уровня преступности до 0%</w:t>
            </w:r>
          </w:p>
        </w:tc>
        <w:tc>
          <w:tcPr>
            <w:tcW w:w="2922" w:type="dxa"/>
          </w:tcPr>
          <w:p w:rsid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Мониторинг </w:t>
            </w:r>
          </w:p>
        </w:tc>
      </w:tr>
      <w:tr w:rsidR="00B20AB8" w:rsidTr="003A3322">
        <w:trPr>
          <w:trHeight w:val="994"/>
        </w:trPr>
        <w:tc>
          <w:tcPr>
            <w:tcW w:w="2660" w:type="dxa"/>
          </w:tcPr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Качество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20AB8" w:rsidRPr="00B20AB8" w:rsidRDefault="00077CB9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Показатели сдачи ВПР, ОГЭ</w:t>
            </w:r>
            <w:r w:rsidR="00B20AB8" w:rsidRPr="00B20AB8">
              <w:rPr>
                <w:sz w:val="28"/>
                <w:szCs w:val="28"/>
                <w:lang w:bidi="en-US"/>
              </w:rPr>
              <w:t xml:space="preserve"> и </w:t>
            </w:r>
          </w:p>
          <w:p w:rsidR="00B20AB8" w:rsidRPr="00B20AB8" w:rsidRDefault="00B20AB8" w:rsidP="00B20AB8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B20AB8">
              <w:rPr>
                <w:sz w:val="28"/>
                <w:szCs w:val="28"/>
                <w:lang w:bidi="en-US"/>
              </w:rPr>
              <w:t>ЕГЭ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</w:tcBorders>
          </w:tcPr>
          <w:p w:rsidR="00077CB9" w:rsidRPr="00077CB9" w:rsidRDefault="00077CB9" w:rsidP="00077CB9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77CB9">
              <w:rPr>
                <w:sz w:val="28"/>
                <w:szCs w:val="28"/>
                <w:lang w:bidi="en-US"/>
              </w:rPr>
              <w:t xml:space="preserve">На уровне </w:t>
            </w:r>
          </w:p>
          <w:p w:rsidR="00077CB9" w:rsidRPr="00077CB9" w:rsidRDefault="00077CB9" w:rsidP="00077CB9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77CB9">
              <w:rPr>
                <w:sz w:val="28"/>
                <w:szCs w:val="28"/>
                <w:lang w:bidi="en-US"/>
              </w:rPr>
              <w:t xml:space="preserve">среднегородских </w:t>
            </w:r>
          </w:p>
          <w:p w:rsidR="00B20AB8" w:rsidRDefault="00077CB9" w:rsidP="00077CB9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77CB9">
              <w:rPr>
                <w:sz w:val="28"/>
                <w:szCs w:val="28"/>
                <w:lang w:bidi="en-US"/>
              </w:rPr>
              <w:t>и выше</w:t>
            </w:r>
          </w:p>
        </w:tc>
        <w:tc>
          <w:tcPr>
            <w:tcW w:w="2922" w:type="dxa"/>
          </w:tcPr>
          <w:p w:rsidR="00077CB9" w:rsidRPr="00077CB9" w:rsidRDefault="00077CB9" w:rsidP="00077CB9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77CB9">
              <w:rPr>
                <w:sz w:val="28"/>
                <w:szCs w:val="28"/>
                <w:lang w:bidi="en-US"/>
              </w:rPr>
              <w:t xml:space="preserve">Итоговая </w:t>
            </w:r>
          </w:p>
          <w:p w:rsidR="00B20AB8" w:rsidRDefault="00077CB9" w:rsidP="00077CB9">
            <w:pPr>
              <w:ind w:right="-13"/>
              <w:jc w:val="center"/>
              <w:rPr>
                <w:sz w:val="28"/>
                <w:szCs w:val="28"/>
                <w:lang w:bidi="en-US"/>
              </w:rPr>
            </w:pPr>
            <w:r w:rsidRPr="00077CB9">
              <w:rPr>
                <w:sz w:val="28"/>
                <w:szCs w:val="28"/>
                <w:lang w:bidi="en-US"/>
              </w:rPr>
              <w:t>аттестация</w:t>
            </w:r>
          </w:p>
        </w:tc>
      </w:tr>
    </w:tbl>
    <w:p w:rsidR="00BC455C" w:rsidRPr="00BC455C" w:rsidRDefault="00BC455C" w:rsidP="00BC455C">
      <w:pPr>
        <w:ind w:right="-13"/>
        <w:jc w:val="center"/>
        <w:rPr>
          <w:sz w:val="28"/>
          <w:szCs w:val="28"/>
          <w:lang w:bidi="en-US"/>
        </w:rPr>
      </w:pPr>
    </w:p>
    <w:p w:rsidR="00F377DE" w:rsidRPr="00F377DE" w:rsidRDefault="00F377DE" w:rsidP="00F377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СОДЕРЖАТЕЛЬНЫЙ  РАЗДЕЛ</w:t>
      </w:r>
      <w:proofErr w:type="gramEnd"/>
    </w:p>
    <w:p w:rsidR="00F377DE" w:rsidRDefault="00F377DE" w:rsidP="00F377DE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F377DE">
        <w:rPr>
          <w:rFonts w:ascii="Times New Roman" w:hAnsi="Times New Roman"/>
          <w:b/>
          <w:i/>
          <w:sz w:val="28"/>
          <w:szCs w:val="28"/>
        </w:rPr>
        <w:t>3.1. Механизмы достижения поставленных задач</w:t>
      </w:r>
    </w:p>
    <w:p w:rsidR="00E858BD" w:rsidRPr="00E858BD" w:rsidRDefault="00F377DE" w:rsidP="00E858B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7DE">
        <w:rPr>
          <w:rFonts w:ascii="Times New Roman" w:hAnsi="Times New Roman"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</w:rPr>
        <w:t xml:space="preserve">достижения  поставленной </w:t>
      </w:r>
      <w:r w:rsidRPr="00F377DE">
        <w:rPr>
          <w:rFonts w:ascii="Times New Roman" w:hAnsi="Times New Roman"/>
          <w:sz w:val="28"/>
          <w:szCs w:val="28"/>
        </w:rPr>
        <w:t>цели</w:t>
      </w:r>
      <w:r w:rsidR="00E858BD" w:rsidRPr="00E858BD">
        <w:rPr>
          <w:rFonts w:ascii="Times New Roman" w:hAnsi="Times New Roman"/>
          <w:sz w:val="28"/>
          <w:szCs w:val="28"/>
        </w:rPr>
        <w:t xml:space="preserve">, гарантирующей  повышение уровня готовности школьников к профессиональному самоопределению, возможно через системную специально организованную, упорядоченную урочную и внеурочную деятельность, направленную на выявление </w:t>
      </w:r>
      <w:r w:rsidR="00E858BD">
        <w:rPr>
          <w:rFonts w:ascii="Times New Roman" w:hAnsi="Times New Roman"/>
          <w:sz w:val="28"/>
          <w:szCs w:val="28"/>
        </w:rPr>
        <w:t xml:space="preserve">их культурной одаренности, а также </w:t>
      </w:r>
      <w:r w:rsidR="00E858BD" w:rsidRPr="00E858BD">
        <w:rPr>
          <w:rFonts w:ascii="Times New Roman" w:hAnsi="Times New Roman"/>
          <w:sz w:val="28"/>
          <w:szCs w:val="28"/>
        </w:rPr>
        <w:t>целенаправленное формирование у них профессионально-важных качеств, развитие стремления к успешной реализации в выбранной профессиональной сфере в соответствии с их индивидуальными возможностями и п</w:t>
      </w:r>
      <w:r w:rsidR="00E858BD">
        <w:rPr>
          <w:rFonts w:ascii="Times New Roman" w:hAnsi="Times New Roman"/>
          <w:sz w:val="28"/>
          <w:szCs w:val="28"/>
        </w:rPr>
        <w:t xml:space="preserve">отребностями социальной среды. </w:t>
      </w:r>
      <w:proofErr w:type="gramEnd"/>
    </w:p>
    <w:p w:rsidR="00E858BD" w:rsidRDefault="00E858BD" w:rsidP="00E858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858BD">
        <w:rPr>
          <w:rFonts w:ascii="Times New Roman" w:hAnsi="Times New Roman"/>
          <w:sz w:val="28"/>
          <w:szCs w:val="28"/>
        </w:rPr>
        <w:tab/>
        <w:t>На это и нацелены проектные линии программы развития:</w:t>
      </w:r>
    </w:p>
    <w:p w:rsidR="00F377DE" w:rsidRPr="00F377DE" w:rsidRDefault="00F377DE" w:rsidP="00F377DE">
      <w:pPr>
        <w:jc w:val="both"/>
        <w:rPr>
          <w:rFonts w:eastAsia="Calibri"/>
          <w:b/>
          <w:sz w:val="28"/>
          <w:szCs w:val="28"/>
          <w:lang w:eastAsia="en-US" w:bidi="en-US"/>
        </w:rPr>
      </w:pPr>
      <w:r w:rsidRPr="00F377DE">
        <w:rPr>
          <w:rFonts w:eastAsia="Calibri"/>
          <w:b/>
          <w:sz w:val="28"/>
          <w:szCs w:val="28"/>
          <w:lang w:eastAsia="en-US" w:bidi="en-US"/>
        </w:rPr>
        <w:t>Проектная  линия  «Будущий Я»</w:t>
      </w:r>
    </w:p>
    <w:p w:rsidR="00F377DE" w:rsidRPr="00F377DE" w:rsidRDefault="00F377DE" w:rsidP="00F377DE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377DE">
        <w:rPr>
          <w:rFonts w:eastAsia="Calibri"/>
          <w:sz w:val="28"/>
          <w:szCs w:val="28"/>
          <w:lang w:eastAsia="en-US" w:bidi="en-US"/>
        </w:rPr>
        <w:t xml:space="preserve">Разработка  и  внедрение системы  технологий  и  инструментов  по  формированию  готовности  к профессиональному самоопределению </w:t>
      </w:r>
      <w:r w:rsidRPr="00F377DE">
        <w:rPr>
          <w:rFonts w:eastAsia="Calibri"/>
          <w:sz w:val="28"/>
          <w:szCs w:val="28"/>
          <w:lang w:eastAsia="en-US"/>
        </w:rPr>
        <w:t>в соответствии с  ведущими интересами обучающихся, их способностями и возможностями</w:t>
      </w:r>
    </w:p>
    <w:p w:rsidR="00F377DE" w:rsidRPr="00F377DE" w:rsidRDefault="00F377DE" w:rsidP="00F377DE">
      <w:pPr>
        <w:jc w:val="both"/>
        <w:rPr>
          <w:rFonts w:eastAsia="Calibri"/>
          <w:b/>
          <w:sz w:val="28"/>
          <w:szCs w:val="28"/>
          <w:lang w:eastAsia="en-US" w:bidi="en-US"/>
        </w:rPr>
      </w:pPr>
      <w:r w:rsidRPr="00F377DE">
        <w:rPr>
          <w:rFonts w:eastAsia="Calibri"/>
          <w:b/>
          <w:sz w:val="28"/>
          <w:szCs w:val="28"/>
          <w:lang w:eastAsia="en-US" w:bidi="en-US"/>
        </w:rPr>
        <w:t xml:space="preserve">Проектная линия «Мы такие разные, но мы – вместе!» </w:t>
      </w:r>
    </w:p>
    <w:p w:rsidR="00F377DE" w:rsidRPr="00F377DE" w:rsidRDefault="00F377DE" w:rsidP="00F377DE">
      <w:pPr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F377DE">
        <w:rPr>
          <w:rFonts w:eastAsia="Calibri"/>
          <w:sz w:val="28"/>
          <w:szCs w:val="28"/>
          <w:lang w:eastAsia="en-US" w:bidi="en-US"/>
        </w:rPr>
        <w:t xml:space="preserve">Внедрение  активных форм работы, позволяющих в рамках общеобразовательного учреждения организовать 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Pr="00F377DE">
        <w:rPr>
          <w:rFonts w:eastAsia="Calibri"/>
          <w:sz w:val="28"/>
          <w:szCs w:val="28"/>
          <w:lang w:eastAsia="en-US" w:bidi="en-US"/>
        </w:rPr>
        <w:t>полноценную качественную образовательную услугу  для формирования и развития культурной одаренности обучающегося в интеллектуальной или творческой,  или спортивной сфере через  индивидуальные образовательные траектории.</w:t>
      </w:r>
    </w:p>
    <w:p w:rsidR="00F377DE" w:rsidRPr="00F377DE" w:rsidRDefault="00F377DE" w:rsidP="00F377DE">
      <w:pPr>
        <w:jc w:val="both"/>
        <w:rPr>
          <w:rFonts w:eastAsia="Calibri"/>
          <w:b/>
          <w:sz w:val="28"/>
          <w:szCs w:val="28"/>
          <w:lang w:eastAsia="en-US" w:bidi="en-US"/>
        </w:rPr>
      </w:pPr>
      <w:r w:rsidRPr="00F377DE">
        <w:rPr>
          <w:rFonts w:eastAsia="Calibri"/>
          <w:b/>
          <w:sz w:val="28"/>
          <w:szCs w:val="28"/>
          <w:lang w:eastAsia="en-US" w:bidi="en-US"/>
        </w:rPr>
        <w:t xml:space="preserve">Проектная  линия  «Жить  здорово!» </w:t>
      </w:r>
    </w:p>
    <w:p w:rsidR="00E25E58" w:rsidRDefault="00E25E58" w:rsidP="00E25E58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Создание   безопасной образовательной  среды, способствующей психическому,  физическому и социальному здоровью </w:t>
      </w:r>
      <w:proofErr w:type="gramStart"/>
      <w:r>
        <w:rPr>
          <w:sz w:val="28"/>
          <w:szCs w:val="28"/>
          <w:lang w:bidi="en-US"/>
        </w:rPr>
        <w:t>обучающихся</w:t>
      </w:r>
      <w:proofErr w:type="gramEnd"/>
      <w:r>
        <w:rPr>
          <w:sz w:val="28"/>
          <w:szCs w:val="28"/>
          <w:lang w:bidi="en-US"/>
        </w:rPr>
        <w:t>. Апробация уникальной программы по физической культуре, разработанной на факультете физической культуры Пермского государственного гуманитарно – педагогического университета</w:t>
      </w:r>
    </w:p>
    <w:p w:rsidR="00F377DE" w:rsidRPr="00F377DE" w:rsidRDefault="00F377DE" w:rsidP="00E25E58">
      <w:pPr>
        <w:jc w:val="center"/>
        <w:rPr>
          <w:b/>
          <w:i/>
          <w:sz w:val="28"/>
          <w:szCs w:val="28"/>
          <w:lang w:bidi="en-US"/>
        </w:rPr>
      </w:pPr>
      <w:r w:rsidRPr="00F377DE">
        <w:rPr>
          <w:b/>
          <w:i/>
          <w:sz w:val="28"/>
          <w:szCs w:val="28"/>
          <w:lang w:bidi="en-US"/>
        </w:rPr>
        <w:t>3.1.1.</w:t>
      </w:r>
      <w:r w:rsidRPr="00F377DE">
        <w:rPr>
          <w:sz w:val="28"/>
          <w:szCs w:val="28"/>
        </w:rPr>
        <w:t xml:space="preserve"> </w:t>
      </w:r>
      <w:r w:rsidRPr="00F377DE">
        <w:rPr>
          <w:b/>
          <w:i/>
          <w:sz w:val="28"/>
          <w:szCs w:val="28"/>
          <w:lang w:bidi="en-US"/>
        </w:rPr>
        <w:t>Проектная  линия  «Будущий Я»</w:t>
      </w:r>
    </w:p>
    <w:p w:rsidR="00F377DE" w:rsidRPr="00F377DE" w:rsidRDefault="00F377DE" w:rsidP="00E25E58">
      <w:pPr>
        <w:jc w:val="center"/>
        <w:rPr>
          <w:b/>
          <w:i/>
          <w:sz w:val="28"/>
          <w:szCs w:val="28"/>
        </w:rPr>
      </w:pPr>
      <w:r w:rsidRPr="00F377DE">
        <w:rPr>
          <w:b/>
          <w:i/>
          <w:sz w:val="28"/>
          <w:szCs w:val="28"/>
        </w:rPr>
        <w:t>Общее описание линии</w:t>
      </w:r>
    </w:p>
    <w:p w:rsidR="00F377DE" w:rsidRPr="00F377DE" w:rsidRDefault="00F377DE" w:rsidP="00F377DE">
      <w:pPr>
        <w:ind w:firstLine="708"/>
        <w:jc w:val="both"/>
        <w:rPr>
          <w:sz w:val="28"/>
          <w:szCs w:val="28"/>
        </w:rPr>
      </w:pPr>
      <w:r w:rsidRPr="00F377DE">
        <w:rPr>
          <w:sz w:val="28"/>
          <w:szCs w:val="28"/>
        </w:rPr>
        <w:t>Одним из основных компонентов</w:t>
      </w:r>
      <w:r>
        <w:rPr>
          <w:sz w:val="28"/>
          <w:szCs w:val="28"/>
        </w:rPr>
        <w:t xml:space="preserve"> социализации человека является </w:t>
      </w:r>
      <w:r w:rsidRPr="00F377DE">
        <w:rPr>
          <w:sz w:val="28"/>
          <w:szCs w:val="28"/>
        </w:rPr>
        <w:t>профессиональное самоопределение. Выбор профессиональной деятельности</w:t>
      </w:r>
      <w:r>
        <w:rPr>
          <w:sz w:val="28"/>
          <w:szCs w:val="28"/>
        </w:rPr>
        <w:t xml:space="preserve"> </w:t>
      </w:r>
      <w:r w:rsidRPr="00F377DE">
        <w:rPr>
          <w:sz w:val="28"/>
          <w:szCs w:val="28"/>
        </w:rPr>
        <w:t>–</w:t>
      </w:r>
      <w:r w:rsidRPr="00F377DE">
        <w:rPr>
          <w:sz w:val="28"/>
          <w:szCs w:val="28"/>
        </w:rPr>
        <w:lastRenderedPageBreak/>
        <w:t>личностно</w:t>
      </w:r>
      <w:r>
        <w:rPr>
          <w:sz w:val="28"/>
          <w:szCs w:val="28"/>
        </w:rPr>
        <w:t xml:space="preserve"> </w:t>
      </w:r>
      <w:r w:rsidRPr="00F377DE">
        <w:rPr>
          <w:sz w:val="28"/>
          <w:szCs w:val="28"/>
        </w:rPr>
        <w:t xml:space="preserve">и социально значимый выбор в жизни </w:t>
      </w:r>
      <w:proofErr w:type="spellStart"/>
      <w:r w:rsidRPr="00F377DE">
        <w:rPr>
          <w:sz w:val="28"/>
          <w:szCs w:val="28"/>
        </w:rPr>
        <w:t>человека</w:t>
      </w:r>
      <w:proofErr w:type="gramStart"/>
      <w:r w:rsidRPr="00F377DE">
        <w:rPr>
          <w:sz w:val="28"/>
          <w:szCs w:val="28"/>
        </w:rPr>
        <w:t>.К</w:t>
      </w:r>
      <w:proofErr w:type="spellEnd"/>
      <w:proofErr w:type="gramEnd"/>
      <w:r w:rsidRPr="00F377DE">
        <w:rPr>
          <w:sz w:val="28"/>
          <w:szCs w:val="28"/>
        </w:rPr>
        <w:t xml:space="preserve"> типичным трудностям, с которыми до настоящего времени</w:t>
      </w:r>
      <w:r>
        <w:rPr>
          <w:sz w:val="28"/>
          <w:szCs w:val="28"/>
        </w:rPr>
        <w:t xml:space="preserve"> </w:t>
      </w:r>
      <w:r w:rsidRPr="00F377DE">
        <w:rPr>
          <w:sz w:val="28"/>
          <w:szCs w:val="28"/>
        </w:rPr>
        <w:t>сталкивалось большинство выпускников нашей школы</w:t>
      </w:r>
      <w:r>
        <w:rPr>
          <w:sz w:val="28"/>
          <w:szCs w:val="28"/>
        </w:rPr>
        <w:t xml:space="preserve"> </w:t>
      </w:r>
      <w:r w:rsidRPr="00F377DE">
        <w:rPr>
          <w:sz w:val="28"/>
          <w:szCs w:val="28"/>
        </w:rPr>
        <w:t>при выборе професс</w:t>
      </w:r>
      <w:r>
        <w:rPr>
          <w:sz w:val="28"/>
          <w:szCs w:val="28"/>
        </w:rPr>
        <w:t xml:space="preserve">иональной </w:t>
      </w:r>
      <w:r w:rsidRPr="00F377DE">
        <w:rPr>
          <w:sz w:val="28"/>
          <w:szCs w:val="28"/>
        </w:rPr>
        <w:t>деятельности, можно отнести:</w:t>
      </w:r>
    </w:p>
    <w:p w:rsidR="00F377DE" w:rsidRPr="00F377DE" w:rsidRDefault="00F377DE" w:rsidP="00F377DE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377DE">
        <w:rPr>
          <w:sz w:val="28"/>
          <w:szCs w:val="28"/>
        </w:rPr>
        <w:t>недостаточное понимание требований конкретных профессий;</w:t>
      </w:r>
    </w:p>
    <w:p w:rsidR="00F377DE" w:rsidRPr="00F377DE" w:rsidRDefault="00F377DE" w:rsidP="00F377DE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377DE">
        <w:rPr>
          <w:sz w:val="28"/>
          <w:szCs w:val="28"/>
        </w:rPr>
        <w:t>неуверенность в своих силах, недостаточное понимание самого себя;</w:t>
      </w:r>
    </w:p>
    <w:p w:rsidR="00F377DE" w:rsidRPr="00F377DE" w:rsidRDefault="00F377DE" w:rsidP="00F377DE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 w:rsidRPr="00F377DE">
        <w:rPr>
          <w:sz w:val="28"/>
          <w:szCs w:val="28"/>
        </w:rPr>
        <w:t>несформированность</w:t>
      </w:r>
      <w:proofErr w:type="spellEnd"/>
      <w:r w:rsidRPr="00F377DE">
        <w:rPr>
          <w:sz w:val="28"/>
          <w:szCs w:val="28"/>
        </w:rPr>
        <w:t xml:space="preserve"> навыков принятия решения, планировани</w:t>
      </w:r>
      <w:r>
        <w:rPr>
          <w:sz w:val="28"/>
          <w:szCs w:val="28"/>
        </w:rPr>
        <w:t xml:space="preserve">я </w:t>
      </w:r>
      <w:r w:rsidRPr="00F377DE">
        <w:rPr>
          <w:sz w:val="28"/>
          <w:szCs w:val="28"/>
        </w:rPr>
        <w:t>собственного развития.</w:t>
      </w:r>
    </w:p>
    <w:p w:rsidR="00F377DE" w:rsidRPr="00F377DE" w:rsidRDefault="00F377DE" w:rsidP="006F3E3C">
      <w:pPr>
        <w:ind w:firstLine="360"/>
        <w:jc w:val="both"/>
        <w:rPr>
          <w:sz w:val="28"/>
          <w:szCs w:val="28"/>
        </w:rPr>
      </w:pPr>
      <w:r w:rsidRPr="00F377DE">
        <w:rPr>
          <w:sz w:val="28"/>
          <w:szCs w:val="28"/>
        </w:rPr>
        <w:t>Проба</w:t>
      </w:r>
      <w:r>
        <w:rPr>
          <w:sz w:val="28"/>
          <w:szCs w:val="28"/>
        </w:rPr>
        <w:t xml:space="preserve"> </w:t>
      </w:r>
      <w:r w:rsidRPr="00F377DE">
        <w:rPr>
          <w:sz w:val="28"/>
          <w:szCs w:val="28"/>
        </w:rPr>
        <w:t xml:space="preserve">себя в деятельности </w:t>
      </w:r>
      <w:proofErr w:type="gramStart"/>
      <w:r w:rsidRPr="00F377DE">
        <w:rPr>
          <w:sz w:val="28"/>
          <w:szCs w:val="28"/>
        </w:rPr>
        <w:t>–л</w:t>
      </w:r>
      <w:proofErr w:type="gramEnd"/>
      <w:r w:rsidRPr="00F377DE">
        <w:rPr>
          <w:sz w:val="28"/>
          <w:szCs w:val="28"/>
        </w:rPr>
        <w:t>учший способ соотнесения собственных представлений и внешних требовани</w:t>
      </w:r>
      <w:r w:rsidR="006F3E3C">
        <w:rPr>
          <w:sz w:val="28"/>
          <w:szCs w:val="28"/>
        </w:rPr>
        <w:t xml:space="preserve">й той или иной профессиональной </w:t>
      </w:r>
      <w:r w:rsidRPr="00F377DE">
        <w:rPr>
          <w:sz w:val="28"/>
          <w:szCs w:val="28"/>
        </w:rPr>
        <w:t>сферы.</w:t>
      </w:r>
    </w:p>
    <w:p w:rsidR="00F377DE" w:rsidRPr="00F377DE" w:rsidRDefault="00F377DE" w:rsidP="00F377DE">
      <w:pPr>
        <w:rPr>
          <w:sz w:val="28"/>
          <w:szCs w:val="28"/>
        </w:rPr>
      </w:pPr>
      <w:r w:rsidRPr="006F3E3C">
        <w:rPr>
          <w:i/>
          <w:sz w:val="28"/>
          <w:szCs w:val="28"/>
        </w:rPr>
        <w:t>Цель проектной линии</w:t>
      </w:r>
      <w:r w:rsidR="006F3E3C" w:rsidRPr="006F3E3C">
        <w:rPr>
          <w:i/>
          <w:sz w:val="28"/>
          <w:szCs w:val="28"/>
        </w:rPr>
        <w:t>:</w:t>
      </w:r>
      <w:r w:rsidR="006F3E3C">
        <w:rPr>
          <w:sz w:val="28"/>
          <w:szCs w:val="28"/>
        </w:rPr>
        <w:t xml:space="preserve"> </w:t>
      </w:r>
      <w:r w:rsidRPr="00F377DE">
        <w:rPr>
          <w:sz w:val="28"/>
          <w:szCs w:val="28"/>
        </w:rPr>
        <w:t xml:space="preserve">выстроить развернутую систему </w:t>
      </w:r>
      <w:r w:rsidR="006F3E3C">
        <w:rPr>
          <w:sz w:val="28"/>
          <w:szCs w:val="28"/>
        </w:rPr>
        <w:t xml:space="preserve"> формирования </w:t>
      </w:r>
      <w:r w:rsidRPr="00F377DE">
        <w:rPr>
          <w:sz w:val="28"/>
          <w:szCs w:val="28"/>
        </w:rPr>
        <w:t xml:space="preserve">готовности старшеклассников к профессиональному </w:t>
      </w:r>
      <w:r w:rsidR="006F3E3C">
        <w:rPr>
          <w:sz w:val="28"/>
          <w:szCs w:val="28"/>
        </w:rPr>
        <w:t xml:space="preserve"> </w:t>
      </w:r>
      <w:r w:rsidRPr="00F377DE">
        <w:rPr>
          <w:sz w:val="28"/>
          <w:szCs w:val="28"/>
        </w:rPr>
        <w:t xml:space="preserve">самоопределению. </w:t>
      </w:r>
    </w:p>
    <w:p w:rsidR="00F377DE" w:rsidRPr="006F3E3C" w:rsidRDefault="00F377DE" w:rsidP="00F377DE">
      <w:pPr>
        <w:rPr>
          <w:i/>
          <w:sz w:val="28"/>
          <w:szCs w:val="28"/>
        </w:rPr>
      </w:pPr>
      <w:r w:rsidRPr="006F3E3C">
        <w:rPr>
          <w:i/>
          <w:sz w:val="28"/>
          <w:szCs w:val="28"/>
        </w:rPr>
        <w:t>Задачи проектной линии:</w:t>
      </w:r>
    </w:p>
    <w:p w:rsidR="00F377DE" w:rsidRPr="006F3E3C" w:rsidRDefault="00F377DE" w:rsidP="006F3E3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6F3E3C">
        <w:rPr>
          <w:sz w:val="28"/>
          <w:szCs w:val="28"/>
        </w:rPr>
        <w:t>предоставить учащимся 5-7 классов выбор краткосрочных курсов в рамках урочной деятельности</w:t>
      </w:r>
      <w:r w:rsidR="006F3E3C">
        <w:rPr>
          <w:sz w:val="28"/>
          <w:szCs w:val="28"/>
        </w:rPr>
        <w:t xml:space="preserve"> в зависимости от своей культурной одаренности;</w:t>
      </w:r>
    </w:p>
    <w:p w:rsidR="006F3E3C" w:rsidRPr="006F3E3C" w:rsidRDefault="006F3E3C" w:rsidP="006F3E3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6F3E3C">
        <w:rPr>
          <w:sz w:val="28"/>
          <w:szCs w:val="28"/>
        </w:rPr>
        <w:t>предоставить учащимся  8 -11  классов выбор  профессиональных  проб разного    типа по    различным    направлениям профессиональной деятельности;</w:t>
      </w:r>
    </w:p>
    <w:p w:rsidR="006F3E3C" w:rsidRPr="006F3E3C" w:rsidRDefault="006F3E3C" w:rsidP="006F3E3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6F3E3C">
        <w:rPr>
          <w:sz w:val="28"/>
          <w:szCs w:val="28"/>
        </w:rPr>
        <w:t xml:space="preserve">создать  рефлексивную  среду,  позволяющую  школьникам  на  основе полученного опыта принятия  образовательных решений и погружения </w:t>
      </w:r>
    </w:p>
    <w:p w:rsidR="006F3E3C" w:rsidRDefault="006F3E3C" w:rsidP="006F3E3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6F3E3C">
        <w:rPr>
          <w:sz w:val="28"/>
          <w:szCs w:val="28"/>
        </w:rPr>
        <w:t>в  специфическую  профессиональную  дея</w:t>
      </w:r>
      <w:r>
        <w:rPr>
          <w:sz w:val="28"/>
          <w:szCs w:val="28"/>
        </w:rPr>
        <w:t xml:space="preserve">тельность  все  более </w:t>
      </w:r>
      <w:r w:rsidRPr="006F3E3C">
        <w:rPr>
          <w:sz w:val="28"/>
          <w:szCs w:val="28"/>
        </w:rPr>
        <w:t>уточнять предпочитаемое направление профессиональной   деятельности   и выстраивать личную профессиональную перспективу.</w:t>
      </w:r>
    </w:p>
    <w:p w:rsidR="00E858BD" w:rsidRPr="00E858BD" w:rsidRDefault="00E858BD" w:rsidP="00E858BD">
      <w:pPr>
        <w:jc w:val="both"/>
        <w:rPr>
          <w:i/>
          <w:sz w:val="28"/>
          <w:szCs w:val="28"/>
        </w:rPr>
      </w:pPr>
      <w:r w:rsidRPr="00E858BD">
        <w:rPr>
          <w:i/>
          <w:sz w:val="28"/>
          <w:szCs w:val="28"/>
        </w:rPr>
        <w:t>Результаты реализации линии:</w:t>
      </w:r>
    </w:p>
    <w:p w:rsidR="008B0CC8" w:rsidRPr="001A7686" w:rsidRDefault="008B0CC8" w:rsidP="001A7686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B0CC8">
        <w:rPr>
          <w:sz w:val="28"/>
          <w:szCs w:val="28"/>
        </w:rPr>
        <w:t xml:space="preserve">По  внешним  и  внутренним  мониторингам  обучающиеся  демонстрируют </w:t>
      </w:r>
      <w:r w:rsidRPr="001A7686">
        <w:rPr>
          <w:sz w:val="28"/>
          <w:szCs w:val="28"/>
        </w:rPr>
        <w:t>высокие  показатели  (более  70  %)  готовности  к  профессиональному самоопределению</w:t>
      </w:r>
      <w:r w:rsidR="001A7686">
        <w:rPr>
          <w:sz w:val="28"/>
          <w:szCs w:val="28"/>
        </w:rPr>
        <w:t>;</w:t>
      </w:r>
    </w:p>
    <w:p w:rsidR="008B0CC8" w:rsidRPr="008B0CC8" w:rsidRDefault="008B0CC8" w:rsidP="008B0CC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B0CC8">
        <w:rPr>
          <w:sz w:val="28"/>
          <w:szCs w:val="28"/>
        </w:rPr>
        <w:t>Повышение на 20 % количества зан</w:t>
      </w:r>
      <w:r w:rsidR="001A7686">
        <w:rPr>
          <w:sz w:val="28"/>
          <w:szCs w:val="28"/>
        </w:rPr>
        <w:t>ятых подростков в летний период;</w:t>
      </w:r>
    </w:p>
    <w:p w:rsidR="008B0CC8" w:rsidRPr="008B0CC8" w:rsidRDefault="001A7686" w:rsidP="008B0CC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сертифицированных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;</w:t>
      </w:r>
    </w:p>
    <w:p w:rsidR="008B0CC8" w:rsidRPr="008B0CC8" w:rsidRDefault="008B0CC8" w:rsidP="008B0CC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B0CC8">
        <w:rPr>
          <w:sz w:val="28"/>
          <w:szCs w:val="28"/>
        </w:rPr>
        <w:t xml:space="preserve">30   %   внеурочной   деятельности   ориентировано   на   формирование </w:t>
      </w:r>
    </w:p>
    <w:p w:rsidR="008B0CC8" w:rsidRPr="008B0CC8" w:rsidRDefault="001A7686" w:rsidP="008B0CC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0CC8" w:rsidRPr="008B0CC8">
        <w:rPr>
          <w:sz w:val="28"/>
          <w:szCs w:val="28"/>
        </w:rPr>
        <w:t>отовности к профессиональному самоопределению;</w:t>
      </w:r>
    </w:p>
    <w:p w:rsidR="008B0CC8" w:rsidRPr="008B0CC8" w:rsidRDefault="008B0CC8" w:rsidP="008B0CC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B0CC8">
        <w:rPr>
          <w:sz w:val="28"/>
          <w:szCs w:val="28"/>
        </w:rPr>
        <w:t>В  параллелях  5 – 7 классов  появились  краткосрочные  курсы  по выбору в урочной деятельности;</w:t>
      </w:r>
    </w:p>
    <w:p w:rsidR="00E858BD" w:rsidRPr="001A7686" w:rsidRDefault="008B0CC8" w:rsidP="001A7686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8B0CC8">
        <w:rPr>
          <w:sz w:val="28"/>
          <w:szCs w:val="28"/>
        </w:rPr>
        <w:t xml:space="preserve">Каждый   обучающийся   8 – 10 классов   </w:t>
      </w:r>
      <w:proofErr w:type="gramStart"/>
      <w:r w:rsidRPr="008B0CC8">
        <w:rPr>
          <w:sz w:val="28"/>
          <w:szCs w:val="28"/>
        </w:rPr>
        <w:t>проходит   не   менее   четырех</w:t>
      </w:r>
      <w:proofErr w:type="gramEnd"/>
      <w:r w:rsidRPr="008B0CC8">
        <w:rPr>
          <w:sz w:val="28"/>
          <w:szCs w:val="28"/>
        </w:rPr>
        <w:t xml:space="preserve"> </w:t>
      </w:r>
      <w:r w:rsidRPr="001A7686">
        <w:rPr>
          <w:sz w:val="28"/>
          <w:szCs w:val="28"/>
        </w:rPr>
        <w:t>профессиональных проб в год.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0"/>
        <w:gridCol w:w="2415"/>
        <w:gridCol w:w="2393"/>
        <w:gridCol w:w="2996"/>
      </w:tblGrid>
      <w:tr w:rsidR="00474AA7" w:rsidTr="003A3322">
        <w:tc>
          <w:tcPr>
            <w:tcW w:w="2510" w:type="dxa"/>
            <w:vMerge w:val="restart"/>
          </w:tcPr>
          <w:p w:rsidR="00474AA7" w:rsidRPr="00474AA7" w:rsidRDefault="00474AA7" w:rsidP="00474AA7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AA7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Механизмы внедрения</w:t>
            </w:r>
          </w:p>
        </w:tc>
        <w:tc>
          <w:tcPr>
            <w:tcW w:w="7804" w:type="dxa"/>
            <w:gridSpan w:val="3"/>
          </w:tcPr>
          <w:p w:rsidR="00474AA7" w:rsidRPr="00474AA7" w:rsidRDefault="00474AA7" w:rsidP="00474AA7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AA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Нарастание масштаба охвата </w:t>
            </w:r>
            <w:proofErr w:type="gramStart"/>
            <w:r w:rsidRPr="00474AA7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474AA7" w:rsidTr="003A3322">
        <w:tc>
          <w:tcPr>
            <w:tcW w:w="2510" w:type="dxa"/>
            <w:vMerge/>
          </w:tcPr>
          <w:p w:rsidR="00474AA7" w:rsidRPr="00474AA7" w:rsidRDefault="00474AA7" w:rsidP="00F377DE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5" w:type="dxa"/>
          </w:tcPr>
          <w:p w:rsidR="00474AA7" w:rsidRPr="00474AA7" w:rsidRDefault="00474AA7" w:rsidP="00474AA7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2017 – 2018</w:t>
            </w:r>
          </w:p>
        </w:tc>
        <w:tc>
          <w:tcPr>
            <w:tcW w:w="2393" w:type="dxa"/>
          </w:tcPr>
          <w:p w:rsidR="00474AA7" w:rsidRPr="00474AA7" w:rsidRDefault="00474AA7" w:rsidP="00474AA7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2018 - 2019</w:t>
            </w:r>
          </w:p>
        </w:tc>
        <w:tc>
          <w:tcPr>
            <w:tcW w:w="2996" w:type="dxa"/>
          </w:tcPr>
          <w:p w:rsidR="00474AA7" w:rsidRPr="00474AA7" w:rsidRDefault="00474AA7" w:rsidP="00474AA7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2019 - 2020</w:t>
            </w:r>
          </w:p>
        </w:tc>
      </w:tr>
      <w:tr w:rsidR="00474AA7" w:rsidTr="003A3322">
        <w:tc>
          <w:tcPr>
            <w:tcW w:w="2510" w:type="dxa"/>
          </w:tcPr>
          <w:p w:rsidR="00474AA7" w:rsidRPr="00474AA7" w:rsidRDefault="00474AA7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 xml:space="preserve">Введение КСК </w:t>
            </w:r>
            <w:proofErr w:type="gramStart"/>
            <w:r w:rsidRPr="00474AA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74AA7" w:rsidRPr="00474AA7" w:rsidRDefault="00474AA7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</w:p>
          <w:p w:rsidR="00474AA7" w:rsidRDefault="00474AA7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процесс</w:t>
            </w:r>
          </w:p>
        </w:tc>
        <w:tc>
          <w:tcPr>
            <w:tcW w:w="2415" w:type="dxa"/>
          </w:tcPr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 xml:space="preserve">5 класс </w:t>
            </w:r>
          </w:p>
          <w:p w:rsid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(4 выбора из 12)</w:t>
            </w:r>
          </w:p>
        </w:tc>
        <w:tc>
          <w:tcPr>
            <w:tcW w:w="2393" w:type="dxa"/>
          </w:tcPr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 xml:space="preserve">5 класс </w:t>
            </w:r>
          </w:p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(4 выбора из 16)</w:t>
            </w:r>
          </w:p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  <w:p w:rsid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выбора из 20</w:t>
            </w:r>
            <w:r w:rsidRPr="00474A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96" w:type="dxa"/>
          </w:tcPr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 xml:space="preserve">5 класс </w:t>
            </w:r>
          </w:p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(4 выбора из 16)</w:t>
            </w:r>
          </w:p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выбора из 20</w:t>
            </w:r>
            <w:r w:rsidRPr="00474AA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74AA7" w:rsidRP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474AA7" w:rsidRDefault="00474AA7" w:rsidP="00474A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выборов из 3</w:t>
            </w:r>
            <w:r w:rsidRPr="00474AA7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</w:tr>
      <w:tr w:rsidR="008B0CC8" w:rsidTr="003A3322">
        <w:tc>
          <w:tcPr>
            <w:tcW w:w="2510" w:type="dxa"/>
            <w:vMerge w:val="restart"/>
          </w:tcPr>
          <w:p w:rsidR="008B0CC8" w:rsidRPr="00474AA7" w:rsidRDefault="008B0CC8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Инновационные</w:t>
            </w:r>
          </w:p>
          <w:p w:rsidR="008B0CC8" w:rsidRPr="00474AA7" w:rsidRDefault="008B0CC8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образовательные и</w:t>
            </w:r>
          </w:p>
          <w:p w:rsidR="008B0CC8" w:rsidRPr="00474AA7" w:rsidRDefault="008B0CC8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A7">
              <w:rPr>
                <w:rFonts w:ascii="Times New Roman" w:hAnsi="Times New Roman"/>
                <w:sz w:val="28"/>
                <w:szCs w:val="28"/>
              </w:rPr>
              <w:t xml:space="preserve">практики </w:t>
            </w:r>
            <w:proofErr w:type="gramStart"/>
            <w:r w:rsidRPr="00474AA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  <w:p w:rsidR="008B0CC8" w:rsidRPr="00474AA7" w:rsidRDefault="008B0CC8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lastRenderedPageBreak/>
              <w:t>внеурочной</w:t>
            </w:r>
          </w:p>
          <w:p w:rsidR="008B0CC8" w:rsidRPr="00474AA7" w:rsidRDefault="008B0CC8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415" w:type="dxa"/>
          </w:tcPr>
          <w:p w:rsidR="008B0CC8" w:rsidRPr="00474AA7" w:rsidRDefault="008B0CC8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474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4AA7">
              <w:rPr>
                <w:rFonts w:ascii="Times New Roman" w:hAnsi="Times New Roman"/>
                <w:sz w:val="28"/>
                <w:szCs w:val="28"/>
              </w:rPr>
              <w:t>ИнОП</w:t>
            </w:r>
            <w:proofErr w:type="spellEnd"/>
            <w:r w:rsidRPr="00474AA7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</w:p>
          <w:p w:rsidR="008B0CC8" w:rsidRPr="00474AA7" w:rsidRDefault="008B0CC8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A7">
              <w:rPr>
                <w:rFonts w:ascii="Times New Roman" w:hAnsi="Times New Roman"/>
                <w:sz w:val="28"/>
                <w:szCs w:val="28"/>
              </w:rPr>
              <w:t>разных параллелей</w:t>
            </w:r>
          </w:p>
        </w:tc>
        <w:tc>
          <w:tcPr>
            <w:tcW w:w="2393" w:type="dxa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CC8">
              <w:rPr>
                <w:rFonts w:ascii="Times New Roman" w:hAnsi="Times New Roman"/>
                <w:sz w:val="28"/>
                <w:szCs w:val="28"/>
              </w:rPr>
              <w:t>ИнОП</w:t>
            </w:r>
            <w:proofErr w:type="spellEnd"/>
            <w:r w:rsidRPr="008B0CC8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разных параллелей;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разновозрастных</w:t>
            </w:r>
          </w:p>
          <w:p w:rsidR="008B0CC8" w:rsidRPr="00474AA7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C8">
              <w:rPr>
                <w:rFonts w:ascii="Times New Roman" w:hAnsi="Times New Roman"/>
                <w:sz w:val="28"/>
                <w:szCs w:val="28"/>
              </w:rPr>
              <w:lastRenderedPageBreak/>
              <w:t>ИнОП</w:t>
            </w:r>
            <w:proofErr w:type="spellEnd"/>
          </w:p>
        </w:tc>
        <w:tc>
          <w:tcPr>
            <w:tcW w:w="2996" w:type="dxa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CC8">
              <w:rPr>
                <w:rFonts w:ascii="Times New Roman" w:hAnsi="Times New Roman"/>
                <w:sz w:val="28"/>
                <w:szCs w:val="28"/>
              </w:rPr>
              <w:t>ИнОП</w:t>
            </w:r>
            <w:proofErr w:type="spellEnd"/>
            <w:r w:rsidRPr="008B0CC8">
              <w:rPr>
                <w:rFonts w:ascii="Times New Roman" w:hAnsi="Times New Roman"/>
                <w:sz w:val="28"/>
                <w:szCs w:val="28"/>
              </w:rPr>
              <w:t xml:space="preserve"> для разных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параллелей;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 разновозрастных</w:t>
            </w:r>
          </w:p>
          <w:p w:rsid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C8">
              <w:rPr>
                <w:rFonts w:ascii="Times New Roman" w:hAnsi="Times New Roman"/>
                <w:sz w:val="28"/>
                <w:szCs w:val="28"/>
              </w:rPr>
              <w:t>ИнОП</w:t>
            </w:r>
            <w:proofErr w:type="spellEnd"/>
            <w:r w:rsidRPr="008B0C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 детско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B0CC8" w:rsidRPr="00474AA7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 xml:space="preserve">взрослых </w:t>
            </w:r>
            <w:proofErr w:type="spellStart"/>
            <w:r w:rsidRPr="008B0CC8">
              <w:rPr>
                <w:rFonts w:ascii="Times New Roman" w:hAnsi="Times New Roman"/>
                <w:sz w:val="28"/>
                <w:szCs w:val="28"/>
              </w:rPr>
              <w:t>ИнОП</w:t>
            </w:r>
            <w:proofErr w:type="spellEnd"/>
          </w:p>
        </w:tc>
      </w:tr>
      <w:tr w:rsidR="008B0CC8" w:rsidTr="003A3322">
        <w:tc>
          <w:tcPr>
            <w:tcW w:w="2510" w:type="dxa"/>
            <w:vMerge/>
          </w:tcPr>
          <w:p w:rsidR="008B0CC8" w:rsidRPr="00474AA7" w:rsidRDefault="008B0CC8" w:rsidP="00474AA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CC8">
              <w:rPr>
                <w:rFonts w:ascii="Times New Roman" w:hAnsi="Times New Roman"/>
                <w:sz w:val="28"/>
                <w:szCs w:val="28"/>
              </w:rPr>
              <w:t>Тьюториалы</w:t>
            </w:r>
            <w:proofErr w:type="spellEnd"/>
            <w:r w:rsidRPr="008B0C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выбору курсов</w:t>
            </w:r>
          </w:p>
        </w:tc>
        <w:tc>
          <w:tcPr>
            <w:tcW w:w="5389" w:type="dxa"/>
            <w:gridSpan w:val="2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Тьюториалы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выбору курсов, </w:t>
            </w:r>
          </w:p>
          <w:p w:rsid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рефлексивные  </w:t>
            </w:r>
            <w:proofErr w:type="spellStart"/>
            <w:r w:rsidRPr="008B0CC8">
              <w:rPr>
                <w:rFonts w:ascii="Times New Roman" w:hAnsi="Times New Roman"/>
                <w:sz w:val="28"/>
                <w:szCs w:val="28"/>
              </w:rPr>
              <w:t>тьюториалы</w:t>
            </w:r>
            <w:proofErr w:type="spellEnd"/>
          </w:p>
        </w:tc>
      </w:tr>
      <w:tr w:rsidR="008B0CC8" w:rsidTr="003A3322">
        <w:tc>
          <w:tcPr>
            <w:tcW w:w="2510" w:type="dxa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 xml:space="preserve">профессиональных </w:t>
            </w:r>
          </w:p>
          <w:p w:rsidR="008B0CC8" w:rsidRPr="00474AA7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проб</w:t>
            </w:r>
          </w:p>
        </w:tc>
        <w:tc>
          <w:tcPr>
            <w:tcW w:w="2415" w:type="dxa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 xml:space="preserve">1 проба «из списка» 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 xml:space="preserve">у каждого 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учащегося 8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5389" w:type="dxa"/>
            <w:gridSpan w:val="2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2 пробы «</w:t>
            </w:r>
            <w:proofErr w:type="gramStart"/>
            <w:r w:rsidRPr="008B0CC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8B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списка», 1 проба по заказу у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каждого 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учащегося 8-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8B0CC8" w:rsidTr="003A3322">
        <w:tc>
          <w:tcPr>
            <w:tcW w:w="2510" w:type="dxa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</w:p>
          <w:p w:rsidR="008B0CC8" w:rsidRPr="00474AA7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мастерство</w:t>
            </w:r>
          </w:p>
        </w:tc>
        <w:tc>
          <w:tcPr>
            <w:tcW w:w="7804" w:type="dxa"/>
            <w:gridSpan w:val="3"/>
          </w:tcPr>
          <w:p w:rsid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КСК, семинары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обучение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организаторов профессиональных проб</w:t>
            </w:r>
          </w:p>
        </w:tc>
      </w:tr>
      <w:tr w:rsidR="008B0CC8" w:rsidTr="003A3322">
        <w:tc>
          <w:tcPr>
            <w:tcW w:w="2510" w:type="dxa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8B0C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B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родителями</w:t>
            </w:r>
          </w:p>
        </w:tc>
        <w:tc>
          <w:tcPr>
            <w:tcW w:w="7804" w:type="dxa"/>
            <w:gridSpan w:val="3"/>
          </w:tcPr>
          <w:p w:rsidR="008B0CC8" w:rsidRPr="008B0CC8" w:rsidRDefault="008B0CC8" w:rsidP="008B0C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организатор пробы, родитель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proofErr w:type="spellStart"/>
            <w:r w:rsidRPr="008B0CC8">
              <w:rPr>
                <w:rFonts w:ascii="Times New Roman" w:hAnsi="Times New Roman"/>
                <w:sz w:val="28"/>
                <w:szCs w:val="28"/>
              </w:rPr>
              <w:t>ИнОП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0CC8" w:rsidTr="003A3322">
        <w:tc>
          <w:tcPr>
            <w:tcW w:w="2510" w:type="dxa"/>
          </w:tcPr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CC8" w:rsidRP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партнерство</w:t>
            </w:r>
          </w:p>
        </w:tc>
        <w:tc>
          <w:tcPr>
            <w:tcW w:w="7804" w:type="dxa"/>
            <w:gridSpan w:val="3"/>
          </w:tcPr>
          <w:p w:rsidR="008B0CC8" w:rsidRDefault="008B0CC8" w:rsidP="008B0C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Создание реестра профессиональ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проб, заключение договоров 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о социальном партнерстве</w:t>
            </w:r>
          </w:p>
        </w:tc>
      </w:tr>
      <w:tr w:rsidR="008B0CC8" w:rsidTr="003A3322">
        <w:tc>
          <w:tcPr>
            <w:tcW w:w="2510" w:type="dxa"/>
          </w:tcPr>
          <w:p w:rsidR="008B0CC8" w:rsidRDefault="008B0CC8" w:rsidP="008B0C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804" w:type="dxa"/>
            <w:gridSpan w:val="3"/>
          </w:tcPr>
          <w:p w:rsidR="008B0CC8" w:rsidRPr="008B0CC8" w:rsidRDefault="008B0CC8" w:rsidP="008B0C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Разработка и уточнение полож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о профессиональной пробе,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 xml:space="preserve">договора о партнерстве в области сопровождения </w:t>
            </w:r>
          </w:p>
          <w:p w:rsidR="008B0CC8" w:rsidRPr="008B0CC8" w:rsidRDefault="008B0CC8" w:rsidP="008B0CC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B0CC8">
              <w:rPr>
                <w:rFonts w:ascii="Times New Roman" w:hAnsi="Times New Roman"/>
                <w:sz w:val="28"/>
                <w:szCs w:val="28"/>
              </w:rPr>
              <w:t>профессионального самоопределения, договора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оказании  </w:t>
            </w:r>
            <w:r w:rsidRPr="008B0CC8">
              <w:rPr>
                <w:rFonts w:ascii="Times New Roman" w:hAnsi="Times New Roman"/>
                <w:sz w:val="28"/>
                <w:szCs w:val="28"/>
              </w:rPr>
              <w:t>услуги, дневника профессиональной пробы, рефлексивных карт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73891" w:rsidRDefault="00C26691" w:rsidP="008B0CC8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3.1.2. П</w:t>
      </w:r>
      <w:r w:rsidR="008B0CC8">
        <w:rPr>
          <w:rFonts w:eastAsia="Calibri"/>
          <w:b/>
          <w:i/>
          <w:sz w:val="28"/>
          <w:szCs w:val="28"/>
          <w:lang w:eastAsia="en-US"/>
        </w:rPr>
        <w:t>роектная линия «</w:t>
      </w:r>
      <w:r>
        <w:rPr>
          <w:rFonts w:eastAsia="Calibri"/>
          <w:b/>
          <w:i/>
          <w:sz w:val="28"/>
          <w:szCs w:val="28"/>
          <w:lang w:eastAsia="en-US"/>
        </w:rPr>
        <w:t>Мы такие разные, но мы – вместе!»</w:t>
      </w:r>
    </w:p>
    <w:p w:rsidR="00E25E58" w:rsidRDefault="004E4439" w:rsidP="00E25E5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E25E58">
        <w:rPr>
          <w:rFonts w:ascii="Times New Roman" w:hAnsi="Times New Roman"/>
          <w:sz w:val="28"/>
          <w:szCs w:val="28"/>
          <w:lang w:bidi="en-US"/>
        </w:rPr>
        <w:t>Главным в этой линии является</w:t>
      </w:r>
      <w:r>
        <w:rPr>
          <w:sz w:val="28"/>
          <w:szCs w:val="28"/>
          <w:lang w:bidi="en-US"/>
        </w:rPr>
        <w:t xml:space="preserve"> </w:t>
      </w:r>
      <w:r w:rsidR="00E25E58">
        <w:rPr>
          <w:rFonts w:ascii="Times New Roman" w:hAnsi="Times New Roman"/>
          <w:sz w:val="28"/>
          <w:szCs w:val="28"/>
          <w:lang w:bidi="en-US"/>
        </w:rPr>
        <w:t xml:space="preserve">внедрение  активных форм работы, позволяющих в рамках общеобразовательного учреждения организовать </w:t>
      </w:r>
    </w:p>
    <w:p w:rsidR="00E25E58" w:rsidRDefault="00E25E58" w:rsidP="00E25E58">
      <w:pPr>
        <w:pStyle w:val="a7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полноценную качественную образовательную услугу  для формирования и развития культурной одаренности обучающегося в интеллектуальной или творческой,  или спортивной сфере через  индивидуальные образовательные траектории.</w:t>
      </w:r>
    </w:p>
    <w:p w:rsidR="00413B03" w:rsidRPr="00413B03" w:rsidRDefault="00413B03" w:rsidP="001A7686">
      <w:pPr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Как правило, выделяют следующие виды культурной одаренности:</w:t>
      </w:r>
    </w:p>
    <w:p w:rsidR="00413B03" w:rsidRPr="00413B03" w:rsidRDefault="00413B03" w:rsidP="00413B03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 w:bidi="en-US"/>
        </w:rPr>
      </w:pPr>
      <w:r w:rsidRPr="00413B03">
        <w:rPr>
          <w:rFonts w:eastAsia="Calibri"/>
          <w:sz w:val="28"/>
          <w:szCs w:val="28"/>
          <w:lang w:eastAsia="en-US" w:bidi="en-US"/>
        </w:rPr>
        <w:t xml:space="preserve">интеллектуальную одаренность  различных  видов  в  зависимости  от  предметного содержания деятельности (одаренность в области естественных и гуманитарных наук, интеллектуальных игр и др.); </w:t>
      </w:r>
    </w:p>
    <w:p w:rsidR="00413B03" w:rsidRDefault="00413B03" w:rsidP="00413B03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 w:bidi="en-US"/>
        </w:rPr>
      </w:pPr>
      <w:r w:rsidRPr="00413B03">
        <w:rPr>
          <w:rFonts w:eastAsia="Calibri"/>
          <w:sz w:val="28"/>
          <w:szCs w:val="28"/>
          <w:lang w:eastAsia="en-US" w:bidi="en-US"/>
        </w:rPr>
        <w:t>художественно-э</w:t>
      </w:r>
      <w:r>
        <w:rPr>
          <w:rFonts w:eastAsia="Calibri"/>
          <w:sz w:val="28"/>
          <w:szCs w:val="28"/>
          <w:lang w:eastAsia="en-US" w:bidi="en-US"/>
        </w:rPr>
        <w:t>стетическую  одаренность</w:t>
      </w:r>
      <w:r w:rsidR="001A7686">
        <w:rPr>
          <w:rFonts w:eastAsia="Calibri"/>
          <w:sz w:val="28"/>
          <w:szCs w:val="28"/>
          <w:lang w:eastAsia="en-US" w:bidi="en-US"/>
        </w:rPr>
        <w:t>;</w:t>
      </w:r>
    </w:p>
    <w:p w:rsidR="00413B03" w:rsidRPr="00413B03" w:rsidRDefault="00413B03" w:rsidP="00413B03">
      <w:pPr>
        <w:pStyle w:val="a3"/>
        <w:numPr>
          <w:ilvl w:val="0"/>
          <w:numId w:val="31"/>
        </w:numPr>
        <w:rPr>
          <w:rFonts w:eastAsia="Calibri"/>
          <w:sz w:val="28"/>
          <w:szCs w:val="28"/>
          <w:lang w:eastAsia="en-US" w:bidi="en-US"/>
        </w:rPr>
      </w:pPr>
      <w:r w:rsidRPr="00413B03">
        <w:rPr>
          <w:rFonts w:eastAsia="Calibri"/>
          <w:sz w:val="28"/>
          <w:szCs w:val="28"/>
          <w:lang w:eastAsia="en-US" w:bidi="en-US"/>
        </w:rPr>
        <w:t>одаренность  в ремеслах,  спортивную и организационную;</w:t>
      </w:r>
    </w:p>
    <w:p w:rsidR="00C26691" w:rsidRPr="00C26691" w:rsidRDefault="00C26691" w:rsidP="004E44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6691">
        <w:rPr>
          <w:rFonts w:eastAsia="Calibri"/>
          <w:sz w:val="28"/>
          <w:szCs w:val="28"/>
          <w:lang w:eastAsia="en-US"/>
        </w:rPr>
        <w:t>Основным средством, обеспечивающим положительный результат реализации этой проектной линии, является система предметных мастерских</w:t>
      </w:r>
      <w:r w:rsidR="004E44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E4439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4E4439">
        <w:rPr>
          <w:rFonts w:eastAsia="Calibri"/>
          <w:sz w:val="28"/>
          <w:szCs w:val="28"/>
          <w:lang w:eastAsia="en-US"/>
        </w:rPr>
        <w:t>интеллектуальных, творческих, спортивных)</w:t>
      </w:r>
      <w:r w:rsidRPr="00C26691">
        <w:rPr>
          <w:rFonts w:eastAsia="Calibri"/>
          <w:sz w:val="28"/>
          <w:szCs w:val="28"/>
          <w:lang w:eastAsia="en-US"/>
        </w:rPr>
        <w:t>. Речь идет не об отдельно оборудованных помещениях, а о новой форме организации учебных занятий, где ключевым содержательным элементом является практикум, лабораторная работа, мини-профи проба, конструирование реального объекта и т.д. с выходом на конкретный, понятный ребенку результат.</w:t>
      </w:r>
    </w:p>
    <w:p w:rsidR="00C26691" w:rsidRPr="00C26691" w:rsidRDefault="00C26691" w:rsidP="004E44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6691">
        <w:rPr>
          <w:rFonts w:eastAsia="Calibri"/>
          <w:sz w:val="28"/>
          <w:szCs w:val="28"/>
          <w:lang w:eastAsia="en-US"/>
        </w:rPr>
        <w:t>Блок занятий в формате предметных мастерских разрабатывается педагогами-предметниками исходя из специфики содержания предмета учебного плана, но главной целью каждого их них является получение нового знания экспериментальным путем или использование нового знания для выполнения реальной задачи.</w:t>
      </w:r>
    </w:p>
    <w:p w:rsidR="00C26691" w:rsidRPr="00C26691" w:rsidRDefault="00C26691" w:rsidP="004E44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6691">
        <w:rPr>
          <w:rFonts w:eastAsia="Calibri"/>
          <w:sz w:val="28"/>
          <w:szCs w:val="28"/>
          <w:lang w:eastAsia="en-US"/>
        </w:rPr>
        <w:lastRenderedPageBreak/>
        <w:t xml:space="preserve">Вообще, предметная мастерская </w:t>
      </w:r>
      <w:r w:rsidR="004E4439">
        <w:rPr>
          <w:rFonts w:eastAsia="Calibri"/>
          <w:sz w:val="28"/>
          <w:szCs w:val="28"/>
          <w:lang w:eastAsia="en-US"/>
        </w:rPr>
        <w:t>является мостом между практичес</w:t>
      </w:r>
      <w:r w:rsidRPr="00C26691">
        <w:rPr>
          <w:rFonts w:eastAsia="Calibri"/>
          <w:sz w:val="28"/>
          <w:szCs w:val="28"/>
          <w:lang w:eastAsia="en-US"/>
        </w:rPr>
        <w:t>ким и теоретическим обучением, между индивидуальными и групповыми методами работы. В определенном смысле эта форма обучения является лабораторией, в которой прор</w:t>
      </w:r>
      <w:r w:rsidR="004E4439">
        <w:rPr>
          <w:rFonts w:eastAsia="Calibri"/>
          <w:sz w:val="28"/>
          <w:szCs w:val="28"/>
          <w:lang w:eastAsia="en-US"/>
        </w:rPr>
        <w:t>абатываются вопросы и темы, воз</w:t>
      </w:r>
      <w:r w:rsidRPr="00C26691">
        <w:rPr>
          <w:rFonts w:eastAsia="Calibri"/>
          <w:sz w:val="28"/>
          <w:szCs w:val="28"/>
          <w:lang w:eastAsia="en-US"/>
        </w:rPr>
        <w:t>никшие в процессе практической деятельности.</w:t>
      </w:r>
    </w:p>
    <w:p w:rsidR="00C26691" w:rsidRPr="00C26691" w:rsidRDefault="00C26691" w:rsidP="004E44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6691">
        <w:rPr>
          <w:rFonts w:eastAsia="Calibri"/>
          <w:sz w:val="28"/>
          <w:szCs w:val="28"/>
          <w:lang w:eastAsia="en-US"/>
        </w:rPr>
        <w:t>Для реализации этой идеи необходимо определенным образом перестроить основной учебный процесс, для чего во все параллели будет активно внедряться поточно-групповой метод</w:t>
      </w:r>
      <w:r w:rsidR="00413B03">
        <w:rPr>
          <w:rFonts w:eastAsia="Calibri"/>
          <w:sz w:val="28"/>
          <w:szCs w:val="28"/>
          <w:lang w:eastAsia="en-US"/>
        </w:rPr>
        <w:t>.</w:t>
      </w:r>
      <w:r w:rsidRPr="00C26691">
        <w:rPr>
          <w:rFonts w:eastAsia="Calibri"/>
          <w:sz w:val="28"/>
          <w:szCs w:val="28"/>
          <w:lang w:eastAsia="en-US"/>
        </w:rPr>
        <w:t xml:space="preserve"> </w:t>
      </w:r>
    </w:p>
    <w:p w:rsidR="00413B03" w:rsidRDefault="00C26691" w:rsidP="00413B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6691">
        <w:rPr>
          <w:rFonts w:eastAsia="Calibri"/>
          <w:sz w:val="28"/>
          <w:szCs w:val="28"/>
          <w:lang w:eastAsia="en-US"/>
        </w:rPr>
        <w:t xml:space="preserve">Для каждого возраста предполагается разработка и внедрение своих </w:t>
      </w:r>
      <w:proofErr w:type="gramStart"/>
      <w:r w:rsidRPr="00C26691">
        <w:rPr>
          <w:rFonts w:eastAsia="Calibri"/>
          <w:sz w:val="28"/>
          <w:szCs w:val="28"/>
          <w:lang w:eastAsia="en-US"/>
        </w:rPr>
        <w:t>особенностей</w:t>
      </w:r>
      <w:proofErr w:type="gramEnd"/>
      <w:r w:rsidRPr="00C26691">
        <w:rPr>
          <w:rFonts w:eastAsia="Calibri"/>
          <w:sz w:val="28"/>
          <w:szCs w:val="28"/>
          <w:lang w:eastAsia="en-US"/>
        </w:rPr>
        <w:t xml:space="preserve"> как содержания образования, так и организации учебного процесса.</w:t>
      </w:r>
    </w:p>
    <w:p w:rsidR="00413B03" w:rsidRDefault="00C26691" w:rsidP="00413B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6691">
        <w:rPr>
          <w:rFonts w:eastAsia="Calibri"/>
          <w:sz w:val="28"/>
          <w:szCs w:val="28"/>
          <w:lang w:eastAsia="en-US"/>
        </w:rPr>
        <w:t xml:space="preserve"> Так, для учащихся начальной школы поточно-групповой метод с системой предметных мастерских будет реализовываться в ходе препода</w:t>
      </w:r>
      <w:r w:rsidR="00413B03">
        <w:rPr>
          <w:rFonts w:eastAsia="Calibri"/>
          <w:sz w:val="28"/>
          <w:szCs w:val="28"/>
          <w:lang w:eastAsia="en-US"/>
        </w:rPr>
        <w:t>вания предмета «Окружающий мир»</w:t>
      </w:r>
      <w:r w:rsidR="00F86069">
        <w:rPr>
          <w:rFonts w:eastAsia="Calibri"/>
          <w:sz w:val="28"/>
          <w:szCs w:val="28"/>
          <w:lang w:eastAsia="en-US"/>
        </w:rPr>
        <w:t>, «Физическая культура», «Изобразительное искусство», «Технология», «Музыка»</w:t>
      </w:r>
      <w:r w:rsidR="00413B03">
        <w:rPr>
          <w:rFonts w:eastAsia="Calibri"/>
          <w:sz w:val="28"/>
          <w:szCs w:val="28"/>
          <w:lang w:eastAsia="en-US"/>
        </w:rPr>
        <w:t>.</w:t>
      </w:r>
    </w:p>
    <w:p w:rsidR="00413B03" w:rsidRDefault="00413B03" w:rsidP="00413B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</w:t>
      </w:r>
      <w:r w:rsidR="00C26691" w:rsidRPr="00C26691">
        <w:rPr>
          <w:rFonts w:eastAsia="Calibri"/>
          <w:sz w:val="28"/>
          <w:szCs w:val="28"/>
          <w:lang w:eastAsia="en-US"/>
        </w:rPr>
        <w:t>а уровне 5 – 7 классов работа в формате предметных мастерских предполагается в ходе преподавания математики, биологии, географии, физики</w:t>
      </w:r>
      <w:r>
        <w:rPr>
          <w:rFonts w:eastAsia="Calibri"/>
          <w:sz w:val="28"/>
          <w:szCs w:val="28"/>
          <w:lang w:eastAsia="en-US"/>
        </w:rPr>
        <w:t>, музыки, изобразительного искусства, физической культуры</w:t>
      </w:r>
      <w:r w:rsidR="00C26691" w:rsidRPr="00C26691">
        <w:rPr>
          <w:rFonts w:eastAsia="Calibri"/>
          <w:sz w:val="28"/>
          <w:szCs w:val="28"/>
          <w:lang w:eastAsia="en-US"/>
        </w:rPr>
        <w:t xml:space="preserve">. </w:t>
      </w:r>
    </w:p>
    <w:p w:rsidR="00413B03" w:rsidRDefault="00C26691" w:rsidP="00413B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6691">
        <w:rPr>
          <w:rFonts w:eastAsia="Calibri"/>
          <w:sz w:val="28"/>
          <w:szCs w:val="28"/>
          <w:lang w:eastAsia="en-US"/>
        </w:rPr>
        <w:t>Для учащихся 7-9-х классов система предметных мастерских, кроме перечисленных предметов, будет ра</w:t>
      </w:r>
      <w:r w:rsidR="00413B03">
        <w:rPr>
          <w:rFonts w:eastAsia="Calibri"/>
          <w:sz w:val="28"/>
          <w:szCs w:val="28"/>
          <w:lang w:eastAsia="en-US"/>
        </w:rPr>
        <w:t>звернута на химии и информатике.</w:t>
      </w:r>
    </w:p>
    <w:p w:rsidR="00C26691" w:rsidRPr="00C26691" w:rsidRDefault="00413B03" w:rsidP="00413B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</w:t>
      </w:r>
      <w:r w:rsidR="00C26691" w:rsidRPr="00C26691">
        <w:rPr>
          <w:rFonts w:eastAsia="Calibri"/>
          <w:sz w:val="28"/>
          <w:szCs w:val="28"/>
          <w:lang w:eastAsia="en-US"/>
        </w:rPr>
        <w:t>ля учащихся 10-11 классов предметные мастерские будут осуществлять свою работу на всех предметах, которые выберут школьники.</w:t>
      </w:r>
    </w:p>
    <w:p w:rsidR="00C26691" w:rsidRPr="00C26691" w:rsidRDefault="00C26691" w:rsidP="00413B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3B03">
        <w:rPr>
          <w:rFonts w:eastAsia="Calibri"/>
          <w:i/>
          <w:sz w:val="28"/>
          <w:szCs w:val="28"/>
          <w:lang w:eastAsia="en-US"/>
        </w:rPr>
        <w:t>Целью проектной линии</w:t>
      </w:r>
      <w:r w:rsidRPr="00C26691">
        <w:rPr>
          <w:rFonts w:eastAsia="Calibri"/>
          <w:sz w:val="28"/>
          <w:szCs w:val="28"/>
          <w:lang w:eastAsia="en-US"/>
        </w:rPr>
        <w:t xml:space="preserve"> является создание программно-методических, кадровых, материально-технических условий для создания </w:t>
      </w:r>
      <w:proofErr w:type="spellStart"/>
      <w:r w:rsidRPr="00C26691">
        <w:rPr>
          <w:rFonts w:eastAsia="Calibri"/>
          <w:sz w:val="28"/>
          <w:szCs w:val="28"/>
          <w:lang w:eastAsia="en-US"/>
        </w:rPr>
        <w:t>продукто</w:t>
      </w:r>
      <w:proofErr w:type="spellEnd"/>
      <w:r w:rsidRPr="00C26691">
        <w:rPr>
          <w:rFonts w:eastAsia="Calibri"/>
          <w:sz w:val="28"/>
          <w:szCs w:val="28"/>
          <w:lang w:eastAsia="en-US"/>
        </w:rPr>
        <w:t>-ориентированной среды реализации базисного учебного плана для формирования готовности школьников к профессиональному самоопределению.</w:t>
      </w:r>
    </w:p>
    <w:p w:rsidR="00C26691" w:rsidRPr="00413B03" w:rsidRDefault="00C26691" w:rsidP="00C26691">
      <w:pPr>
        <w:jc w:val="both"/>
        <w:rPr>
          <w:rFonts w:eastAsia="Calibri"/>
          <w:i/>
          <w:sz w:val="28"/>
          <w:szCs w:val="28"/>
          <w:lang w:eastAsia="en-US"/>
        </w:rPr>
      </w:pPr>
      <w:r w:rsidRPr="00413B03">
        <w:rPr>
          <w:rFonts w:eastAsia="Calibri"/>
          <w:i/>
          <w:sz w:val="28"/>
          <w:szCs w:val="28"/>
          <w:lang w:eastAsia="en-US"/>
        </w:rPr>
        <w:t>Основные задачи по достижению цели:</w:t>
      </w:r>
    </w:p>
    <w:p w:rsidR="00C26691" w:rsidRPr="001A7686" w:rsidRDefault="00C26691" w:rsidP="001A7686">
      <w:pPr>
        <w:pStyle w:val="a3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1A7686">
        <w:rPr>
          <w:rFonts w:eastAsia="Calibri"/>
          <w:sz w:val="28"/>
          <w:szCs w:val="28"/>
          <w:lang w:eastAsia="en-US"/>
        </w:rPr>
        <w:t>Разработка учебно-методического комплекса для создания и реализации системы предметных мастерских по таким предметам, как математика, информатика, физика, химия, би</w:t>
      </w:r>
      <w:r w:rsidR="00413B03" w:rsidRPr="001A7686">
        <w:rPr>
          <w:rFonts w:eastAsia="Calibri"/>
          <w:sz w:val="28"/>
          <w:szCs w:val="28"/>
          <w:lang w:eastAsia="en-US"/>
        </w:rPr>
        <w:t>ология, география, изобразительное искусство, музыка, физическая культура.</w:t>
      </w:r>
    </w:p>
    <w:p w:rsidR="00C26691" w:rsidRPr="001A7686" w:rsidRDefault="00C26691" w:rsidP="001A7686">
      <w:pPr>
        <w:pStyle w:val="a3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1A7686">
        <w:rPr>
          <w:rFonts w:eastAsia="Calibri"/>
          <w:sz w:val="28"/>
          <w:szCs w:val="28"/>
          <w:lang w:eastAsia="en-US"/>
        </w:rPr>
        <w:t xml:space="preserve">Разработка и внедрение в учебный процесс </w:t>
      </w:r>
      <w:proofErr w:type="gramStart"/>
      <w:r w:rsidRPr="001A7686">
        <w:rPr>
          <w:rFonts w:eastAsia="Calibri"/>
          <w:sz w:val="28"/>
          <w:szCs w:val="28"/>
          <w:lang w:eastAsia="en-US"/>
        </w:rPr>
        <w:t>экспресс-курсов</w:t>
      </w:r>
      <w:proofErr w:type="gramEnd"/>
      <w:r w:rsidRPr="001A7686">
        <w:rPr>
          <w:rFonts w:eastAsia="Calibri"/>
          <w:sz w:val="28"/>
          <w:szCs w:val="28"/>
          <w:lang w:eastAsia="en-US"/>
        </w:rPr>
        <w:t xml:space="preserve"> по выбору метапредметной и прикладной направленности.</w:t>
      </w:r>
    </w:p>
    <w:p w:rsidR="00C26691" w:rsidRPr="001A7686" w:rsidRDefault="00C26691" w:rsidP="001A7686">
      <w:pPr>
        <w:pStyle w:val="a3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1A7686">
        <w:rPr>
          <w:rFonts w:eastAsia="Calibri"/>
          <w:sz w:val="28"/>
          <w:szCs w:val="28"/>
          <w:lang w:eastAsia="en-US"/>
        </w:rPr>
        <w:t>Модернизация классно-урочной системы для обеспечения успешной реализации системы предметных мастерских.</w:t>
      </w:r>
    </w:p>
    <w:p w:rsidR="001A7686" w:rsidRPr="001A7686" w:rsidRDefault="00C26691" w:rsidP="001A7686">
      <w:pPr>
        <w:pStyle w:val="a3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1A7686">
        <w:rPr>
          <w:rFonts w:eastAsia="Calibri"/>
          <w:sz w:val="28"/>
          <w:szCs w:val="28"/>
          <w:lang w:eastAsia="en-US"/>
        </w:rPr>
        <w:t>Создание материально-технической базы для обеспечения занятий в предметных мастерских по</w:t>
      </w:r>
      <w:r w:rsidR="001A7686" w:rsidRPr="001A7686">
        <w:t xml:space="preserve"> </w:t>
      </w:r>
      <w:r w:rsidR="001A7686" w:rsidRPr="001A7686">
        <w:rPr>
          <w:rFonts w:eastAsia="Calibri"/>
          <w:sz w:val="28"/>
          <w:szCs w:val="28"/>
          <w:lang w:eastAsia="en-US"/>
        </w:rPr>
        <w:t>математика, информатика, физика, химия, биология, география, изобразительное искусство, музыка, физическая культура.</w:t>
      </w:r>
    </w:p>
    <w:p w:rsidR="00C26691" w:rsidRPr="00413B03" w:rsidRDefault="00C26691" w:rsidP="00C26691">
      <w:pPr>
        <w:jc w:val="both"/>
        <w:rPr>
          <w:rFonts w:eastAsia="Calibri"/>
          <w:i/>
          <w:sz w:val="28"/>
          <w:szCs w:val="28"/>
          <w:lang w:eastAsia="en-US"/>
        </w:rPr>
      </w:pPr>
      <w:r w:rsidRPr="00413B03">
        <w:rPr>
          <w:rFonts w:eastAsia="Calibri"/>
          <w:i/>
          <w:sz w:val="28"/>
          <w:szCs w:val="28"/>
          <w:lang w:eastAsia="en-US"/>
        </w:rPr>
        <w:t>Результаты реализации линии:</w:t>
      </w:r>
    </w:p>
    <w:p w:rsidR="00C26691" w:rsidRPr="001A7686" w:rsidRDefault="00C26691" w:rsidP="001A7686">
      <w:pPr>
        <w:pStyle w:val="a3"/>
        <w:numPr>
          <w:ilvl w:val="0"/>
          <w:numId w:val="33"/>
        </w:numPr>
        <w:jc w:val="both"/>
        <w:rPr>
          <w:rFonts w:eastAsia="Calibri"/>
          <w:sz w:val="28"/>
          <w:szCs w:val="28"/>
          <w:lang w:eastAsia="en-US"/>
        </w:rPr>
      </w:pPr>
      <w:r w:rsidRPr="001A7686">
        <w:rPr>
          <w:rFonts w:eastAsia="Calibri"/>
          <w:sz w:val="28"/>
          <w:szCs w:val="28"/>
          <w:lang w:eastAsia="en-US"/>
        </w:rPr>
        <w:t xml:space="preserve">Разработаны комплексы в формате предметных мастерских по </w:t>
      </w:r>
      <w:r w:rsidR="001A7686" w:rsidRPr="001A7686">
        <w:rPr>
          <w:rFonts w:eastAsia="Calibri"/>
          <w:sz w:val="28"/>
          <w:szCs w:val="28"/>
          <w:lang w:eastAsia="en-US"/>
        </w:rPr>
        <w:t xml:space="preserve">математика, информатика, физика, химия, биология, география, изобразительное искусство, музыка, физическая культура </w:t>
      </w:r>
      <w:r w:rsidRPr="001A7686">
        <w:rPr>
          <w:rFonts w:eastAsia="Calibri"/>
          <w:sz w:val="28"/>
          <w:szCs w:val="28"/>
          <w:lang w:eastAsia="en-US"/>
        </w:rPr>
        <w:t>с учетом специфики детей на каждой ступени обучения (не менее 15-ти комплексов за время реализации программы развития).</w:t>
      </w:r>
    </w:p>
    <w:p w:rsidR="00C26691" w:rsidRPr="001A7686" w:rsidRDefault="00C26691" w:rsidP="001A7686">
      <w:pPr>
        <w:pStyle w:val="a3"/>
        <w:numPr>
          <w:ilvl w:val="0"/>
          <w:numId w:val="33"/>
        </w:numPr>
        <w:jc w:val="both"/>
        <w:rPr>
          <w:rFonts w:eastAsia="Calibri"/>
          <w:sz w:val="28"/>
          <w:szCs w:val="28"/>
          <w:lang w:eastAsia="en-US"/>
        </w:rPr>
      </w:pPr>
      <w:r w:rsidRPr="001A7686">
        <w:rPr>
          <w:rFonts w:eastAsia="Calibri"/>
          <w:sz w:val="28"/>
          <w:szCs w:val="28"/>
          <w:lang w:eastAsia="en-US"/>
        </w:rPr>
        <w:t xml:space="preserve">Разработана и внедрена в учебный процесс система </w:t>
      </w:r>
      <w:proofErr w:type="gramStart"/>
      <w:r w:rsidRPr="001A7686">
        <w:rPr>
          <w:rFonts w:eastAsia="Calibri"/>
          <w:sz w:val="28"/>
          <w:szCs w:val="28"/>
          <w:lang w:eastAsia="en-US"/>
        </w:rPr>
        <w:t>экспресс-курсов</w:t>
      </w:r>
      <w:proofErr w:type="gramEnd"/>
      <w:r w:rsidRPr="001A7686">
        <w:rPr>
          <w:rFonts w:eastAsia="Calibri"/>
          <w:sz w:val="28"/>
          <w:szCs w:val="28"/>
          <w:lang w:eastAsia="en-US"/>
        </w:rPr>
        <w:t xml:space="preserve"> метапредметной и прикладной направленности (не менее 20-ти программ экспресс-курсов).</w:t>
      </w:r>
    </w:p>
    <w:p w:rsidR="00C26691" w:rsidRPr="001A7686" w:rsidRDefault="00C26691" w:rsidP="001A7686">
      <w:pPr>
        <w:pStyle w:val="a3"/>
        <w:numPr>
          <w:ilvl w:val="0"/>
          <w:numId w:val="33"/>
        </w:numPr>
        <w:jc w:val="both"/>
        <w:rPr>
          <w:rFonts w:eastAsia="Calibri"/>
          <w:sz w:val="28"/>
          <w:szCs w:val="28"/>
          <w:lang w:eastAsia="en-US"/>
        </w:rPr>
      </w:pPr>
      <w:r w:rsidRPr="001A7686">
        <w:rPr>
          <w:rFonts w:eastAsia="Calibri"/>
          <w:sz w:val="28"/>
          <w:szCs w:val="28"/>
          <w:lang w:eastAsia="en-US"/>
        </w:rPr>
        <w:lastRenderedPageBreak/>
        <w:t>В каждой параллели реализован поточно-групповой метод преподавания отдельных предметов.</w:t>
      </w:r>
    </w:p>
    <w:p w:rsidR="001A7686" w:rsidRDefault="001A7686" w:rsidP="00C2669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1"/>
        <w:gridCol w:w="2413"/>
        <w:gridCol w:w="2366"/>
        <w:gridCol w:w="3034"/>
      </w:tblGrid>
      <w:tr w:rsidR="001A7686" w:rsidRPr="001A7686" w:rsidTr="003A3322">
        <w:tc>
          <w:tcPr>
            <w:tcW w:w="2501" w:type="dxa"/>
            <w:vMerge w:val="restart"/>
          </w:tcPr>
          <w:p w:rsidR="001A7686" w:rsidRPr="001A7686" w:rsidRDefault="001A7686" w:rsidP="001A768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A76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Механизмы внедрения</w:t>
            </w:r>
          </w:p>
        </w:tc>
        <w:tc>
          <w:tcPr>
            <w:tcW w:w="7813" w:type="dxa"/>
            <w:gridSpan w:val="3"/>
          </w:tcPr>
          <w:p w:rsidR="001A7686" w:rsidRPr="001A7686" w:rsidRDefault="001A7686" w:rsidP="001A768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A76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Нарастание масштаба охвата </w:t>
            </w:r>
            <w:proofErr w:type="gramStart"/>
            <w:r w:rsidRPr="001A76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1A7686" w:rsidRPr="001A7686" w:rsidTr="003A3322">
        <w:tc>
          <w:tcPr>
            <w:tcW w:w="2501" w:type="dxa"/>
            <w:vMerge/>
          </w:tcPr>
          <w:p w:rsidR="001A7686" w:rsidRPr="001A7686" w:rsidRDefault="001A7686" w:rsidP="001A7686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</w:tcPr>
          <w:p w:rsidR="001A7686" w:rsidRPr="001A7686" w:rsidRDefault="001A7686" w:rsidP="001A768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A76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2017 – 2018</w:t>
            </w:r>
          </w:p>
        </w:tc>
        <w:tc>
          <w:tcPr>
            <w:tcW w:w="2366" w:type="dxa"/>
          </w:tcPr>
          <w:p w:rsidR="001A7686" w:rsidRPr="001A7686" w:rsidRDefault="001A7686" w:rsidP="001A768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A76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2018 - 2019</w:t>
            </w:r>
          </w:p>
        </w:tc>
        <w:tc>
          <w:tcPr>
            <w:tcW w:w="3034" w:type="dxa"/>
          </w:tcPr>
          <w:p w:rsidR="001A7686" w:rsidRPr="001A7686" w:rsidRDefault="001A7686" w:rsidP="001A768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A76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2019 - 2020</w:t>
            </w:r>
          </w:p>
        </w:tc>
      </w:tr>
      <w:tr w:rsidR="001A7686" w:rsidRPr="001A7686" w:rsidTr="003A3322">
        <w:tc>
          <w:tcPr>
            <w:tcW w:w="2501" w:type="dxa"/>
          </w:tcPr>
          <w:p w:rsidR="001A7686" w:rsidRPr="001A7686" w:rsidRDefault="001A7686" w:rsidP="001A76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7686">
              <w:rPr>
                <w:rFonts w:eastAsia="Calibri"/>
                <w:sz w:val="28"/>
                <w:szCs w:val="28"/>
                <w:lang w:eastAsia="en-US"/>
              </w:rPr>
              <w:t>Разработка учебно-методического комплекса для создания и реализации системы предметных мастерских</w:t>
            </w:r>
          </w:p>
        </w:tc>
        <w:tc>
          <w:tcPr>
            <w:tcW w:w="2413" w:type="dxa"/>
          </w:tcPr>
          <w:p w:rsidR="001A7686" w:rsidRPr="001A7686" w:rsidRDefault="001A7686" w:rsidP="001A76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77DE">
              <w:rPr>
                <w:sz w:val="28"/>
                <w:szCs w:val="28"/>
                <w:lang w:bidi="en-US"/>
              </w:rPr>
              <w:t>Апробация уникальной программы по физической культуре, разработанной на факультете физической культуры Пермского государственного гуманитарно – педагогического университета</w:t>
            </w:r>
          </w:p>
        </w:tc>
        <w:tc>
          <w:tcPr>
            <w:tcW w:w="5400" w:type="dxa"/>
            <w:gridSpan w:val="2"/>
          </w:tcPr>
          <w:p w:rsidR="001A7686" w:rsidRPr="001A7686" w:rsidRDefault="001A7686" w:rsidP="001A76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Разработка и внедрение УМК </w:t>
            </w:r>
            <w:r w:rsidRPr="001A7686">
              <w:rPr>
                <w:rFonts w:eastAsia="Calibri"/>
                <w:sz w:val="28"/>
                <w:szCs w:val="28"/>
                <w:lang w:eastAsia="en-US"/>
              </w:rPr>
              <w:t>для создания и реализации системы предметных мастерских по таким предметам, как математика, информатика, физика, химия, биология, география, изобразительное искусство, музыка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совместно с ПГГПУ</w:t>
            </w:r>
          </w:p>
          <w:p w:rsidR="001A7686" w:rsidRPr="001A7686" w:rsidRDefault="001A7686" w:rsidP="001A76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86069" w:rsidRPr="001A7686" w:rsidTr="003A3322">
        <w:tc>
          <w:tcPr>
            <w:tcW w:w="2501" w:type="dxa"/>
          </w:tcPr>
          <w:p w:rsidR="00F86069" w:rsidRPr="001A7686" w:rsidRDefault="00F86069" w:rsidP="001A76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7686">
              <w:rPr>
                <w:rFonts w:eastAsia="Calibri"/>
                <w:sz w:val="28"/>
                <w:szCs w:val="28"/>
                <w:lang w:eastAsia="en-US"/>
              </w:rPr>
              <w:t xml:space="preserve">Разработка и внедрение в учебный процесс </w:t>
            </w:r>
            <w:proofErr w:type="gramStart"/>
            <w:r w:rsidRPr="001A7686">
              <w:rPr>
                <w:rFonts w:eastAsia="Calibri"/>
                <w:sz w:val="28"/>
                <w:szCs w:val="28"/>
                <w:lang w:eastAsia="en-US"/>
              </w:rPr>
              <w:t>экспресс-курсов</w:t>
            </w:r>
            <w:proofErr w:type="gramEnd"/>
            <w:r w:rsidRPr="001A7686">
              <w:rPr>
                <w:rFonts w:eastAsia="Calibri"/>
                <w:sz w:val="28"/>
                <w:szCs w:val="28"/>
                <w:lang w:eastAsia="en-US"/>
              </w:rPr>
              <w:t xml:space="preserve"> по выбору метапредметной и прикладной направленности</w:t>
            </w:r>
          </w:p>
        </w:tc>
        <w:tc>
          <w:tcPr>
            <w:tcW w:w="2413" w:type="dxa"/>
          </w:tcPr>
          <w:p w:rsidR="00F86069" w:rsidRPr="00F377DE" w:rsidRDefault="00F86069" w:rsidP="001A7686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По 1 </w:t>
            </w:r>
            <w:proofErr w:type="gramStart"/>
            <w:r>
              <w:rPr>
                <w:sz w:val="28"/>
                <w:szCs w:val="28"/>
                <w:lang w:bidi="en-US"/>
              </w:rPr>
              <w:t>экспресс-курсу</w:t>
            </w:r>
            <w:proofErr w:type="gramEnd"/>
            <w:r>
              <w:rPr>
                <w:sz w:val="28"/>
                <w:szCs w:val="28"/>
                <w:lang w:bidi="en-US"/>
              </w:rPr>
              <w:t xml:space="preserve"> на каждую параллель 5 – 9 классов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86069" w:rsidRDefault="00F86069" w:rsidP="001A76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2 - 3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экспресс-курса</w:t>
            </w:r>
            <w:proofErr w:type="gramEnd"/>
            <w:r w:rsidRPr="00F86069">
              <w:rPr>
                <w:rFonts w:eastAsia="Calibri"/>
                <w:sz w:val="28"/>
                <w:szCs w:val="28"/>
                <w:lang w:eastAsia="en-US"/>
              </w:rPr>
              <w:t xml:space="preserve"> на каждую параллель 5 – 9 классов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F86069" w:rsidRDefault="00F86069" w:rsidP="001A76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экспрес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курс для параллели 10 классов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F86069" w:rsidRPr="00F86069" w:rsidRDefault="00F86069" w:rsidP="00F860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3 - 5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экспресс-курсов</w:t>
            </w:r>
            <w:proofErr w:type="gramEnd"/>
            <w:r w:rsidRPr="00F86069">
              <w:rPr>
                <w:rFonts w:eastAsia="Calibri"/>
                <w:sz w:val="28"/>
                <w:szCs w:val="28"/>
                <w:lang w:eastAsia="en-US"/>
              </w:rPr>
              <w:t xml:space="preserve"> на каждую параллель 5 – 9 классов. </w:t>
            </w:r>
          </w:p>
          <w:p w:rsidR="00F86069" w:rsidRPr="00F86069" w:rsidRDefault="00F86069" w:rsidP="00F86069">
            <w:pPr>
              <w:pStyle w:val="a3"/>
              <w:numPr>
                <w:ilvl w:val="0"/>
                <w:numId w:val="34"/>
              </w:numPr>
              <w:ind w:left="103" w:hanging="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86069">
              <w:rPr>
                <w:rFonts w:eastAsia="Calibri"/>
                <w:sz w:val="28"/>
                <w:szCs w:val="28"/>
                <w:lang w:eastAsia="en-US"/>
              </w:rPr>
              <w:t>экспрес</w:t>
            </w:r>
            <w:proofErr w:type="gramStart"/>
            <w:r w:rsidRPr="00F86069">
              <w:rPr>
                <w:rFonts w:eastAsia="Calibri"/>
                <w:sz w:val="28"/>
                <w:szCs w:val="28"/>
                <w:lang w:eastAsia="en-US"/>
              </w:rPr>
              <w:t>с-</w:t>
            </w:r>
            <w:proofErr w:type="gramEnd"/>
            <w:r w:rsidRPr="00F86069">
              <w:rPr>
                <w:rFonts w:eastAsia="Calibri"/>
                <w:sz w:val="28"/>
                <w:szCs w:val="28"/>
                <w:lang w:eastAsia="en-US"/>
              </w:rPr>
              <w:t xml:space="preserve"> курс для параллели 10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11 </w:t>
            </w:r>
            <w:r w:rsidRPr="00F86069">
              <w:rPr>
                <w:rFonts w:eastAsia="Calibri"/>
                <w:sz w:val="28"/>
                <w:szCs w:val="28"/>
                <w:lang w:eastAsia="en-US"/>
              </w:rPr>
              <w:t xml:space="preserve"> классов</w:t>
            </w:r>
          </w:p>
        </w:tc>
      </w:tr>
    </w:tbl>
    <w:p w:rsidR="001A7686" w:rsidRDefault="00F86069" w:rsidP="00F8606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3.1.3. </w:t>
      </w:r>
      <w:r w:rsidRPr="00F86069">
        <w:rPr>
          <w:rFonts w:eastAsia="Calibri"/>
          <w:b/>
          <w:i/>
          <w:sz w:val="28"/>
          <w:szCs w:val="28"/>
          <w:lang w:eastAsia="en-US"/>
        </w:rPr>
        <w:t>Проектная  линия  «Жить  здорово!»</w:t>
      </w:r>
    </w:p>
    <w:p w:rsidR="000B711F" w:rsidRDefault="00F86069" w:rsidP="00C76F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6069">
        <w:rPr>
          <w:rFonts w:eastAsia="Calibri"/>
          <w:sz w:val="28"/>
          <w:szCs w:val="28"/>
          <w:lang w:eastAsia="en-US"/>
        </w:rPr>
        <w:t xml:space="preserve">Основная идея данной проектной линии заключается </w:t>
      </w:r>
      <w:r w:rsidR="000B711F">
        <w:rPr>
          <w:rFonts w:eastAsia="Calibri"/>
          <w:sz w:val="28"/>
          <w:szCs w:val="28"/>
          <w:lang w:eastAsia="en-US"/>
        </w:rPr>
        <w:t>в с</w:t>
      </w:r>
      <w:r w:rsidR="000B711F">
        <w:rPr>
          <w:sz w:val="28"/>
          <w:szCs w:val="28"/>
          <w:lang w:bidi="en-US"/>
        </w:rPr>
        <w:t xml:space="preserve">оздании безопасной образовательной среды, способствующей психическому,  физическому и социальному здоровью </w:t>
      </w:r>
      <w:proofErr w:type="gramStart"/>
      <w:r w:rsidR="000B711F">
        <w:rPr>
          <w:sz w:val="28"/>
          <w:szCs w:val="28"/>
          <w:lang w:bidi="en-US"/>
        </w:rPr>
        <w:t>обучающихся</w:t>
      </w:r>
      <w:proofErr w:type="gramEnd"/>
      <w:r w:rsidR="000B711F">
        <w:rPr>
          <w:sz w:val="28"/>
          <w:szCs w:val="28"/>
          <w:lang w:bidi="en-US"/>
        </w:rPr>
        <w:t>. Апробация уникальной программы по физической культуре, разработанной на факультете физической культуры Пермского государственного гуманитарно – педагогического университета</w:t>
      </w:r>
    </w:p>
    <w:p w:rsidR="00F86069" w:rsidRPr="00F86069" w:rsidRDefault="00F86069" w:rsidP="00C76F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i/>
          <w:sz w:val="28"/>
          <w:szCs w:val="28"/>
          <w:lang w:eastAsia="en-US"/>
        </w:rPr>
        <w:t>Цель проектной линии: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6069">
        <w:rPr>
          <w:rFonts w:eastAsia="Calibri"/>
          <w:sz w:val="28"/>
          <w:szCs w:val="28"/>
          <w:lang w:eastAsia="en-US"/>
        </w:rPr>
        <w:t>создать такое образовательное пространство, в котором у учащихся всех возрастов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6069">
        <w:rPr>
          <w:rFonts w:eastAsia="Calibri"/>
          <w:sz w:val="28"/>
          <w:szCs w:val="28"/>
          <w:lang w:eastAsia="en-US"/>
        </w:rPr>
        <w:t>формируются понимание значимости здоровья как основы благополучия человека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6069">
        <w:rPr>
          <w:rFonts w:eastAsia="Calibri"/>
          <w:sz w:val="28"/>
          <w:szCs w:val="28"/>
          <w:lang w:eastAsia="en-US"/>
        </w:rPr>
        <w:t>и навыки его сохранения и поддержания.</w:t>
      </w:r>
    </w:p>
    <w:p w:rsidR="00F86069" w:rsidRPr="00C76FDC" w:rsidRDefault="00F86069" w:rsidP="00C76FDC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C76FDC">
        <w:rPr>
          <w:rFonts w:eastAsia="Calibri"/>
          <w:i/>
          <w:sz w:val="28"/>
          <w:szCs w:val="28"/>
          <w:lang w:eastAsia="en-US"/>
        </w:rPr>
        <w:t>Задачи проектной линии:</w:t>
      </w:r>
    </w:p>
    <w:p w:rsidR="00F86069" w:rsidRPr="00C76FDC" w:rsidRDefault="00F86069" w:rsidP="00C76FDC">
      <w:pPr>
        <w:pStyle w:val="a3"/>
        <w:numPr>
          <w:ilvl w:val="0"/>
          <w:numId w:val="35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создать условия для формирования у учащихся культуры сохранения собственного здоровья;</w:t>
      </w:r>
    </w:p>
    <w:p w:rsidR="00F86069" w:rsidRPr="00C76FDC" w:rsidRDefault="00F86069" w:rsidP="00C76FDC">
      <w:pPr>
        <w:pStyle w:val="a3"/>
        <w:numPr>
          <w:ilvl w:val="0"/>
          <w:numId w:val="35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обучить учащихся эффективным способам бережного отношения человека к собственному здоровью;</w:t>
      </w:r>
    </w:p>
    <w:p w:rsidR="00F86069" w:rsidRPr="00C76FDC" w:rsidRDefault="00F86069" w:rsidP="00C76FDC">
      <w:pPr>
        <w:pStyle w:val="a3"/>
        <w:numPr>
          <w:ilvl w:val="0"/>
          <w:numId w:val="35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сформировать у учащихся заботливое отношение к мужскому и женскому здоровью;</w:t>
      </w:r>
    </w:p>
    <w:p w:rsidR="00F86069" w:rsidRPr="00C76FDC" w:rsidRDefault="00F86069" w:rsidP="00C76FDC">
      <w:pPr>
        <w:pStyle w:val="a3"/>
        <w:numPr>
          <w:ilvl w:val="0"/>
          <w:numId w:val="35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создать возможность учащимся демонстрировать свои достижения и умения по сохранению здоровья;</w:t>
      </w:r>
    </w:p>
    <w:p w:rsidR="00F86069" w:rsidRPr="00C76FDC" w:rsidRDefault="00F86069" w:rsidP="00C76FDC">
      <w:pPr>
        <w:pStyle w:val="a3"/>
        <w:numPr>
          <w:ilvl w:val="0"/>
          <w:numId w:val="35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lastRenderedPageBreak/>
        <w:t xml:space="preserve">разработать </w:t>
      </w:r>
      <w:proofErr w:type="spellStart"/>
      <w:r w:rsidRPr="00C76FDC">
        <w:rPr>
          <w:rFonts w:eastAsia="Calibri"/>
          <w:sz w:val="28"/>
          <w:szCs w:val="28"/>
          <w:lang w:eastAsia="en-US"/>
        </w:rPr>
        <w:t>экологичные</w:t>
      </w:r>
      <w:proofErr w:type="spellEnd"/>
      <w:r w:rsidRPr="00C76FDC">
        <w:rPr>
          <w:rFonts w:eastAsia="Calibri"/>
          <w:sz w:val="28"/>
          <w:szCs w:val="28"/>
          <w:lang w:eastAsia="en-US"/>
        </w:rPr>
        <w:t xml:space="preserve"> способы, позволяющие учащимся преодолевать</w:t>
      </w:r>
      <w:r w:rsidR="00C76FDC" w:rsidRPr="00C76FDC">
        <w:rPr>
          <w:rFonts w:eastAsia="Calibri"/>
          <w:sz w:val="28"/>
          <w:szCs w:val="28"/>
          <w:lang w:eastAsia="en-US"/>
        </w:rPr>
        <w:t xml:space="preserve"> </w:t>
      </w:r>
      <w:r w:rsidRPr="00C76FDC">
        <w:rPr>
          <w:rFonts w:eastAsia="Calibri"/>
          <w:sz w:val="28"/>
          <w:szCs w:val="28"/>
          <w:lang w:eastAsia="en-US"/>
        </w:rPr>
        <w:t>вредные</w:t>
      </w:r>
      <w:r w:rsidR="00C76FDC" w:rsidRPr="00C76FDC">
        <w:rPr>
          <w:rFonts w:eastAsia="Calibri"/>
          <w:sz w:val="28"/>
          <w:szCs w:val="28"/>
          <w:lang w:eastAsia="en-US"/>
        </w:rPr>
        <w:t xml:space="preserve"> </w:t>
      </w:r>
      <w:r w:rsidRPr="00C76FDC">
        <w:rPr>
          <w:rFonts w:eastAsia="Calibri"/>
          <w:sz w:val="28"/>
          <w:szCs w:val="28"/>
          <w:lang w:eastAsia="en-US"/>
        </w:rPr>
        <w:t>привычек;</w:t>
      </w:r>
    </w:p>
    <w:p w:rsidR="00F86069" w:rsidRPr="00C76FDC" w:rsidRDefault="00F86069" w:rsidP="00C76FDC">
      <w:pPr>
        <w:pStyle w:val="a3"/>
        <w:numPr>
          <w:ilvl w:val="0"/>
          <w:numId w:val="35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обучить всех участников образовательных отношений эффективным методам релаксации и саморегуляции;</w:t>
      </w:r>
    </w:p>
    <w:p w:rsidR="00C76FDC" w:rsidRPr="00C76FDC" w:rsidRDefault="00F86069" w:rsidP="00C76FDC">
      <w:pPr>
        <w:pStyle w:val="a3"/>
        <w:numPr>
          <w:ilvl w:val="0"/>
          <w:numId w:val="35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наладить межведомственное взаимодействие</w:t>
      </w:r>
      <w:r w:rsidR="00C76FDC" w:rsidRPr="00C76FDC">
        <w:rPr>
          <w:rFonts w:eastAsia="Calibri"/>
          <w:sz w:val="28"/>
          <w:szCs w:val="28"/>
          <w:lang w:eastAsia="en-US"/>
        </w:rPr>
        <w:t xml:space="preserve"> </w:t>
      </w:r>
      <w:r w:rsidRPr="00C76FDC">
        <w:rPr>
          <w:rFonts w:eastAsia="Calibri"/>
          <w:sz w:val="28"/>
          <w:szCs w:val="28"/>
          <w:lang w:eastAsia="en-US"/>
        </w:rPr>
        <w:t xml:space="preserve">по формированию безопасной </w:t>
      </w:r>
      <w:proofErr w:type="spellStart"/>
      <w:r w:rsidRPr="00C76FDC">
        <w:rPr>
          <w:rFonts w:eastAsia="Calibri"/>
          <w:sz w:val="28"/>
          <w:szCs w:val="28"/>
          <w:lang w:eastAsia="en-US"/>
        </w:rPr>
        <w:t>здоровьесберегающей</w:t>
      </w:r>
      <w:proofErr w:type="spellEnd"/>
      <w:r w:rsidRPr="00C76FDC">
        <w:rPr>
          <w:rFonts w:eastAsia="Calibri"/>
          <w:sz w:val="28"/>
          <w:szCs w:val="28"/>
          <w:lang w:eastAsia="en-US"/>
        </w:rPr>
        <w:t xml:space="preserve"> среды</w:t>
      </w:r>
      <w:r w:rsidR="00C76FDC" w:rsidRPr="00C76FDC">
        <w:rPr>
          <w:rFonts w:eastAsia="Calibri"/>
          <w:sz w:val="28"/>
          <w:szCs w:val="28"/>
          <w:lang w:eastAsia="en-US"/>
        </w:rPr>
        <w:t xml:space="preserve"> </w:t>
      </w:r>
      <w:r w:rsidRPr="00C76FDC">
        <w:rPr>
          <w:rFonts w:eastAsia="Calibri"/>
          <w:sz w:val="28"/>
          <w:szCs w:val="28"/>
          <w:lang w:eastAsia="en-US"/>
        </w:rPr>
        <w:t xml:space="preserve">со специалистами </w:t>
      </w:r>
      <w:r w:rsidR="00C76FDC">
        <w:rPr>
          <w:rFonts w:eastAsia="Calibri"/>
          <w:sz w:val="28"/>
          <w:szCs w:val="28"/>
          <w:lang w:eastAsia="en-US"/>
        </w:rPr>
        <w:t>с</w:t>
      </w:r>
      <w:r w:rsidRPr="00C76FDC">
        <w:rPr>
          <w:rFonts w:eastAsia="Calibri"/>
          <w:sz w:val="28"/>
          <w:szCs w:val="28"/>
          <w:lang w:eastAsia="en-US"/>
        </w:rPr>
        <w:t>пециализированных</w:t>
      </w:r>
      <w:r w:rsidR="00C76FDC" w:rsidRPr="00C76FDC">
        <w:rPr>
          <w:rFonts w:eastAsia="Calibri"/>
          <w:sz w:val="28"/>
          <w:szCs w:val="28"/>
          <w:lang w:eastAsia="en-US"/>
        </w:rPr>
        <w:t xml:space="preserve"> </w:t>
      </w:r>
      <w:r w:rsidRPr="00C76FDC">
        <w:rPr>
          <w:rFonts w:eastAsia="Calibri"/>
          <w:sz w:val="28"/>
          <w:szCs w:val="28"/>
          <w:lang w:eastAsia="en-US"/>
        </w:rPr>
        <w:t>учреждений и организаций;</w:t>
      </w:r>
    </w:p>
    <w:p w:rsidR="00F86069" w:rsidRPr="00C76FDC" w:rsidRDefault="00F86069" w:rsidP="00C76FDC">
      <w:pPr>
        <w:jc w:val="both"/>
        <w:rPr>
          <w:rFonts w:eastAsia="Calibri"/>
          <w:i/>
          <w:sz w:val="28"/>
          <w:szCs w:val="28"/>
          <w:lang w:eastAsia="en-US"/>
        </w:rPr>
      </w:pPr>
      <w:r w:rsidRPr="00C76FDC">
        <w:rPr>
          <w:rFonts w:eastAsia="Calibri"/>
          <w:i/>
          <w:sz w:val="28"/>
          <w:szCs w:val="28"/>
          <w:lang w:eastAsia="en-US"/>
        </w:rPr>
        <w:t>Механизмы</w:t>
      </w:r>
    </w:p>
    <w:p w:rsidR="00F86069" w:rsidRPr="00C76FDC" w:rsidRDefault="00C76FDC" w:rsidP="00C76FDC">
      <w:pPr>
        <w:pStyle w:val="a3"/>
        <w:numPr>
          <w:ilvl w:val="0"/>
          <w:numId w:val="35"/>
        </w:numPr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системная работа</w:t>
      </w:r>
      <w:r w:rsidR="00F86069" w:rsidRPr="00C76FDC">
        <w:rPr>
          <w:rFonts w:eastAsia="Calibri"/>
          <w:sz w:val="28"/>
          <w:szCs w:val="28"/>
          <w:lang w:eastAsia="en-US"/>
        </w:rPr>
        <w:t xml:space="preserve"> по профилактике суицидального поведения детей и подростков, формирование личностной позиции через организацию образовательных путешествий;</w:t>
      </w:r>
    </w:p>
    <w:p w:rsidR="00F86069" w:rsidRPr="00C76FDC" w:rsidRDefault="00F86069" w:rsidP="00C76FDC">
      <w:pPr>
        <w:pStyle w:val="a3"/>
        <w:numPr>
          <w:ilvl w:val="0"/>
          <w:numId w:val="35"/>
        </w:numPr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 xml:space="preserve">организация работы с родителями в форме работы клубов по защите психического и физического здоровья обучающихся. </w:t>
      </w:r>
    </w:p>
    <w:p w:rsidR="00F86069" w:rsidRPr="00C76FDC" w:rsidRDefault="00F86069" w:rsidP="00C76FDC">
      <w:pPr>
        <w:pStyle w:val="a3"/>
        <w:numPr>
          <w:ilvl w:val="0"/>
          <w:numId w:val="35"/>
        </w:numPr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система вариативных маршрутов.</w:t>
      </w:r>
    </w:p>
    <w:p w:rsidR="00F86069" w:rsidRPr="00F86069" w:rsidRDefault="00F86069" w:rsidP="00C76FDC">
      <w:pPr>
        <w:jc w:val="both"/>
        <w:rPr>
          <w:rFonts w:eastAsia="Calibri"/>
          <w:sz w:val="28"/>
          <w:szCs w:val="28"/>
          <w:lang w:eastAsia="en-US"/>
        </w:rPr>
      </w:pPr>
      <w:r w:rsidRPr="00F86069">
        <w:rPr>
          <w:rFonts w:eastAsia="Calibri"/>
          <w:sz w:val="28"/>
          <w:szCs w:val="28"/>
          <w:lang w:eastAsia="en-US"/>
        </w:rPr>
        <w:t xml:space="preserve">В учебном плане должны быть разработаны следующие варианты </w:t>
      </w:r>
      <w:proofErr w:type="gramStart"/>
      <w:r w:rsidRPr="00F86069">
        <w:rPr>
          <w:rFonts w:eastAsia="Calibri"/>
          <w:sz w:val="28"/>
          <w:szCs w:val="28"/>
          <w:lang w:eastAsia="en-US"/>
        </w:rPr>
        <w:t>для</w:t>
      </w:r>
      <w:proofErr w:type="gramEnd"/>
      <w:r w:rsidRPr="00F86069">
        <w:rPr>
          <w:rFonts w:eastAsia="Calibri"/>
          <w:sz w:val="28"/>
          <w:szCs w:val="28"/>
          <w:lang w:eastAsia="en-US"/>
        </w:rPr>
        <w:t xml:space="preserve"> </w:t>
      </w:r>
    </w:p>
    <w:p w:rsidR="00F86069" w:rsidRPr="00F86069" w:rsidRDefault="00F86069" w:rsidP="00C76FDC">
      <w:pPr>
        <w:jc w:val="both"/>
        <w:rPr>
          <w:rFonts w:eastAsia="Calibri"/>
          <w:sz w:val="28"/>
          <w:szCs w:val="28"/>
          <w:lang w:eastAsia="en-US"/>
        </w:rPr>
      </w:pPr>
      <w:r w:rsidRPr="00F86069">
        <w:rPr>
          <w:rFonts w:eastAsia="Calibri"/>
          <w:sz w:val="28"/>
          <w:szCs w:val="28"/>
          <w:lang w:eastAsia="en-US"/>
        </w:rPr>
        <w:t>выбора учащегося:</w:t>
      </w:r>
    </w:p>
    <w:p w:rsidR="00F86069" w:rsidRPr="00C76FDC" w:rsidRDefault="00F86069" w:rsidP="00C76FDC">
      <w:pPr>
        <w:pStyle w:val="a3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>в 1-4 классах проводятся специальные занятия по формированию гигиенических навыков, экскурсии и уроки на свежем воздухе, на каждом уроке проводятся физкультминутки, беседы о здоровом питании, еженедельный динамический час с подвижными играми и т.д.;</w:t>
      </w:r>
    </w:p>
    <w:p w:rsidR="00F86069" w:rsidRPr="00C76FDC" w:rsidRDefault="00F86069" w:rsidP="00C76FDC">
      <w:pPr>
        <w:pStyle w:val="a3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 xml:space="preserve">в 5-9 классах через отдельные темы курса ОБЖ, КСК, классные занятия у детей формируются навыки здорового образа жизни, борьбы с вредными привычками; школьникам предоставляется возможность выбора </w:t>
      </w:r>
      <w:r w:rsidR="00C76FDC">
        <w:rPr>
          <w:rFonts w:eastAsia="Calibri"/>
          <w:sz w:val="28"/>
          <w:szCs w:val="28"/>
          <w:lang w:eastAsia="en-US"/>
        </w:rPr>
        <w:t>КСК;</w:t>
      </w:r>
    </w:p>
    <w:p w:rsidR="00F86069" w:rsidRDefault="00F86069" w:rsidP="00C76FDC">
      <w:pPr>
        <w:pStyle w:val="a3"/>
        <w:numPr>
          <w:ilvl w:val="0"/>
          <w:numId w:val="36"/>
        </w:numPr>
        <w:jc w:val="both"/>
        <w:rPr>
          <w:rFonts w:eastAsia="Calibri"/>
          <w:sz w:val="28"/>
          <w:szCs w:val="28"/>
          <w:lang w:eastAsia="en-US"/>
        </w:rPr>
      </w:pPr>
      <w:r w:rsidRPr="00C76FDC">
        <w:rPr>
          <w:rFonts w:eastAsia="Calibri"/>
          <w:sz w:val="28"/>
          <w:szCs w:val="28"/>
          <w:lang w:eastAsia="en-US"/>
        </w:rPr>
        <w:t xml:space="preserve">в 10 -11 классах вводится преподавание уроков физкультуры, на которых предлагаются варианты для юношей </w:t>
      </w:r>
      <w:proofErr w:type="gramStart"/>
      <w:r w:rsidRPr="00C76FDC">
        <w:rPr>
          <w:rFonts w:eastAsia="Calibri"/>
          <w:sz w:val="28"/>
          <w:szCs w:val="28"/>
          <w:lang w:eastAsia="en-US"/>
        </w:rPr>
        <w:t>-с</w:t>
      </w:r>
      <w:proofErr w:type="gramEnd"/>
      <w:r w:rsidRPr="00C76FDC">
        <w:rPr>
          <w:rFonts w:eastAsia="Calibri"/>
          <w:sz w:val="28"/>
          <w:szCs w:val="28"/>
          <w:lang w:eastAsia="en-US"/>
        </w:rPr>
        <w:t>иловая подготовка, для девушек-различные виды гимнастики, навыки масс</w:t>
      </w:r>
      <w:r w:rsidR="00C76FDC" w:rsidRPr="00C76FDC">
        <w:rPr>
          <w:rFonts w:eastAsia="Calibri"/>
          <w:sz w:val="28"/>
          <w:szCs w:val="28"/>
          <w:lang w:eastAsia="en-US"/>
        </w:rPr>
        <w:t>ажа.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C76FDC" w:rsidTr="003A3322">
        <w:tc>
          <w:tcPr>
            <w:tcW w:w="2518" w:type="dxa"/>
          </w:tcPr>
          <w:p w:rsidR="00C76FDC" w:rsidRPr="00C76FDC" w:rsidRDefault="00C76FDC" w:rsidP="00C76FD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7796" w:type="dxa"/>
          </w:tcPr>
          <w:p w:rsidR="00C76FDC" w:rsidRPr="00C76FDC" w:rsidRDefault="00C76FDC" w:rsidP="00C76FD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C76FDC" w:rsidTr="003A3322">
        <w:tc>
          <w:tcPr>
            <w:tcW w:w="2518" w:type="dxa"/>
          </w:tcPr>
          <w:p w:rsidR="00C76FDC" w:rsidRP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Проектирование </w:t>
            </w:r>
          </w:p>
          <w:p w:rsidR="00C76FDC" w:rsidRP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изменений  в  </w:t>
            </w:r>
            <w:proofErr w:type="gramStart"/>
            <w:r w:rsidRPr="00C76FDC">
              <w:rPr>
                <w:rFonts w:eastAsia="Calibri"/>
                <w:sz w:val="28"/>
                <w:szCs w:val="28"/>
                <w:lang w:eastAsia="en-US"/>
              </w:rPr>
              <w:t>учебном</w:t>
            </w:r>
            <w:proofErr w:type="gramEnd"/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76FDC">
              <w:rPr>
                <w:rFonts w:eastAsia="Calibri"/>
                <w:sz w:val="28"/>
                <w:szCs w:val="28"/>
                <w:lang w:eastAsia="en-US"/>
              </w:rPr>
              <w:t>плане</w:t>
            </w:r>
            <w:proofErr w:type="gramEnd"/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7796" w:type="dxa"/>
          </w:tcPr>
          <w:p w:rsid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FDC">
              <w:rPr>
                <w:rFonts w:eastAsia="Calibri"/>
                <w:sz w:val="28"/>
                <w:szCs w:val="28"/>
                <w:lang w:eastAsia="en-US"/>
              </w:rPr>
              <w:t>Разработка  программ  КСК  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выбору:  «Правила  выживания», «Я – долгожитель!»,  «Движенье - это  жизнь»;  </w:t>
            </w:r>
          </w:p>
          <w:p w:rsid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Создание  банка </w:t>
            </w:r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   программ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КСК</w:t>
            </w:r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.   </w:t>
            </w:r>
          </w:p>
          <w:p w:rsid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FDC">
              <w:rPr>
                <w:rFonts w:eastAsia="Calibri"/>
                <w:sz w:val="28"/>
                <w:szCs w:val="28"/>
                <w:lang w:eastAsia="en-US"/>
              </w:rPr>
              <w:t>Разр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аботка   механизма   включения </w:t>
            </w:r>
            <w:r w:rsidRPr="00C76FDC">
              <w:rPr>
                <w:rFonts w:eastAsia="Calibri"/>
                <w:sz w:val="28"/>
                <w:szCs w:val="28"/>
                <w:lang w:eastAsia="en-US"/>
              </w:rPr>
              <w:t>школьников в ситуацию выбора.</w:t>
            </w:r>
          </w:p>
        </w:tc>
      </w:tr>
      <w:tr w:rsidR="00C76FDC" w:rsidTr="003A3322">
        <w:tc>
          <w:tcPr>
            <w:tcW w:w="2518" w:type="dxa"/>
          </w:tcPr>
          <w:p w:rsidR="00C76FDC" w:rsidRP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Проектирование </w:t>
            </w:r>
          </w:p>
          <w:p w:rsidR="00C76FDC" w:rsidRP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изменений </w:t>
            </w:r>
            <w:proofErr w:type="gramStart"/>
            <w:r w:rsidRPr="00C76FDC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76FDC" w:rsidRP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FDC">
              <w:rPr>
                <w:rFonts w:eastAsia="Calibri"/>
                <w:sz w:val="28"/>
                <w:szCs w:val="28"/>
                <w:lang w:eastAsia="en-US"/>
              </w:rPr>
              <w:t xml:space="preserve">дополнительном </w:t>
            </w:r>
          </w:p>
          <w:p w:rsidR="00C76FDC" w:rsidRPr="00C76FDC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76FDC">
              <w:rPr>
                <w:rFonts w:eastAsia="Calibri"/>
                <w:sz w:val="28"/>
                <w:szCs w:val="28"/>
                <w:lang w:eastAsia="en-US"/>
              </w:rPr>
              <w:t>образовании</w:t>
            </w:r>
            <w:proofErr w:type="gramEnd"/>
          </w:p>
        </w:tc>
        <w:tc>
          <w:tcPr>
            <w:tcW w:w="7796" w:type="dxa"/>
          </w:tcPr>
          <w:p w:rsidR="00E34BAA" w:rsidRDefault="00C76FDC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FDC">
              <w:rPr>
                <w:rFonts w:eastAsia="Calibri"/>
                <w:sz w:val="28"/>
                <w:szCs w:val="28"/>
                <w:lang w:eastAsia="en-US"/>
              </w:rPr>
              <w:t>Разработка   программ   кружков</w:t>
            </w:r>
            <w:r w:rsidR="00E34BAA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E34BAA" w:rsidRPr="00C76FDC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Спортивных с</w:t>
            </w:r>
            <w:r w:rsidR="00C76FDC" w:rsidRPr="00C76FDC">
              <w:rPr>
                <w:rFonts w:eastAsia="Calibri"/>
                <w:sz w:val="28"/>
                <w:szCs w:val="28"/>
                <w:lang w:eastAsia="en-US"/>
              </w:rPr>
              <w:t xml:space="preserve">екций:  </w:t>
            </w:r>
          </w:p>
          <w:p w:rsidR="00C76FDC" w:rsidRPr="00C76FDC" w:rsidRDefault="00E34BAA" w:rsidP="00C76F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76FDC" w:rsidRPr="00C76FDC">
              <w:rPr>
                <w:rFonts w:eastAsia="Calibri"/>
                <w:sz w:val="28"/>
                <w:szCs w:val="28"/>
                <w:lang w:eastAsia="en-US"/>
              </w:rPr>
              <w:t>оздание банка данных этих программ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34BAA" w:rsidTr="003A3322">
        <w:tc>
          <w:tcPr>
            <w:tcW w:w="2518" w:type="dxa"/>
          </w:tcPr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BAA">
              <w:rPr>
                <w:rFonts w:eastAsia="Calibri"/>
                <w:sz w:val="28"/>
                <w:szCs w:val="28"/>
                <w:lang w:eastAsia="en-US"/>
              </w:rPr>
              <w:t xml:space="preserve">Проектирование </w:t>
            </w:r>
          </w:p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изменений </w:t>
            </w:r>
            <w:proofErr w:type="gramStart"/>
            <w:r w:rsidRPr="00E34BAA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Pr="00E34B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4BAA" w:rsidRPr="00C76FDC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внеурочной </w:t>
            </w:r>
            <w:r w:rsidRPr="00E34BAA">
              <w:rPr>
                <w:rFonts w:eastAsia="Calibri"/>
                <w:sz w:val="28"/>
                <w:szCs w:val="28"/>
                <w:lang w:eastAsia="en-US"/>
              </w:rPr>
              <w:t>работе.</w:t>
            </w:r>
          </w:p>
        </w:tc>
        <w:tc>
          <w:tcPr>
            <w:tcW w:w="7796" w:type="dxa"/>
          </w:tcPr>
          <w:p w:rsid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BAA">
              <w:rPr>
                <w:rFonts w:eastAsia="Calibri"/>
                <w:sz w:val="28"/>
                <w:szCs w:val="28"/>
                <w:lang w:eastAsia="en-US"/>
              </w:rPr>
              <w:t>Разработка   мероприятий   во   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еурочной   работе   в   школе: </w:t>
            </w:r>
            <w:r w:rsidRPr="00E34BAA">
              <w:rPr>
                <w:rFonts w:eastAsia="Calibri"/>
                <w:sz w:val="28"/>
                <w:szCs w:val="28"/>
                <w:lang w:eastAsia="en-US"/>
              </w:rPr>
              <w:t xml:space="preserve">спортивные    праздники,    походы.    </w:t>
            </w:r>
          </w:p>
          <w:p w:rsidR="00E34BAA" w:rsidRPr="00C76FDC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Разработка    механизма  </w:t>
            </w:r>
            <w:r w:rsidRPr="00E34BAA">
              <w:rPr>
                <w:rFonts w:eastAsia="Calibri"/>
                <w:sz w:val="28"/>
                <w:szCs w:val="28"/>
                <w:lang w:eastAsia="en-US"/>
              </w:rPr>
              <w:t>включения школьников в ситуацию выбора.</w:t>
            </w:r>
          </w:p>
        </w:tc>
      </w:tr>
      <w:tr w:rsidR="00E34BAA" w:rsidTr="003A3322">
        <w:tc>
          <w:tcPr>
            <w:tcW w:w="2518" w:type="dxa"/>
          </w:tcPr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Профил</w:t>
            </w:r>
            <w:r w:rsidRPr="00E34BAA">
              <w:rPr>
                <w:rFonts w:eastAsia="Calibri"/>
                <w:sz w:val="28"/>
                <w:szCs w:val="28"/>
                <w:lang w:eastAsia="en-US"/>
              </w:rPr>
              <w:t xml:space="preserve">актика </w:t>
            </w:r>
          </w:p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суицида среди детей и </w:t>
            </w:r>
            <w:r w:rsidRPr="00E34BAA">
              <w:rPr>
                <w:rFonts w:eastAsia="Calibri"/>
                <w:sz w:val="28"/>
                <w:szCs w:val="28"/>
                <w:lang w:eastAsia="en-US"/>
              </w:rPr>
              <w:t>подростков</w:t>
            </w:r>
          </w:p>
        </w:tc>
        <w:tc>
          <w:tcPr>
            <w:tcW w:w="7796" w:type="dxa"/>
          </w:tcPr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BAA">
              <w:rPr>
                <w:rFonts w:eastAsia="Calibri"/>
                <w:sz w:val="28"/>
                <w:szCs w:val="28"/>
                <w:lang w:eastAsia="en-US"/>
              </w:rPr>
              <w:t>Выявление и реабилитация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детей «группы риска» и семей, </w:t>
            </w:r>
            <w:r w:rsidRPr="00E34BAA">
              <w:rPr>
                <w:rFonts w:eastAsia="Calibri"/>
                <w:sz w:val="28"/>
                <w:szCs w:val="28"/>
                <w:lang w:eastAsia="en-US"/>
              </w:rPr>
              <w:t>находящихся в социально опасном положении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BAA">
              <w:rPr>
                <w:rFonts w:eastAsia="Calibri"/>
                <w:sz w:val="28"/>
                <w:szCs w:val="28"/>
                <w:lang w:eastAsia="en-US"/>
              </w:rPr>
              <w:t xml:space="preserve">Пропаганда здорового образа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жизни, сохранение и укрепление </w:t>
            </w:r>
            <w:r w:rsidRPr="00E34BAA">
              <w:rPr>
                <w:rFonts w:eastAsia="Calibri"/>
                <w:sz w:val="28"/>
                <w:szCs w:val="28"/>
                <w:lang w:eastAsia="en-US"/>
              </w:rPr>
              <w:t xml:space="preserve">психического здоровья среди </w:t>
            </w:r>
            <w:proofErr w:type="gramStart"/>
            <w:r w:rsidRPr="00E34BAA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Оптимизация м</w:t>
            </w:r>
            <w:r w:rsidRPr="00E34BAA">
              <w:rPr>
                <w:rFonts w:eastAsia="Calibri"/>
                <w:sz w:val="28"/>
                <w:szCs w:val="28"/>
                <w:lang w:eastAsia="en-US"/>
              </w:rPr>
              <w:t>ежлично</w:t>
            </w:r>
            <w:r>
              <w:rPr>
                <w:rFonts w:eastAsia="Calibri"/>
                <w:sz w:val="28"/>
                <w:szCs w:val="28"/>
                <w:lang w:eastAsia="en-US"/>
              </w:rPr>
              <w:t>стных отношений в школе и семье;</w:t>
            </w:r>
          </w:p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B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Разработка методических материалов для родителей и </w:t>
            </w:r>
          </w:p>
          <w:p w:rsidR="00E34BAA" w:rsidRPr="00E34BAA" w:rsidRDefault="00E34BAA" w:rsidP="00E34B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педагогов.</w:t>
            </w:r>
          </w:p>
        </w:tc>
      </w:tr>
    </w:tbl>
    <w:p w:rsidR="00C76FDC" w:rsidRPr="00C76FDC" w:rsidRDefault="00C76FDC" w:rsidP="00C76FDC">
      <w:pPr>
        <w:jc w:val="both"/>
        <w:rPr>
          <w:rFonts w:eastAsia="Calibri"/>
          <w:sz w:val="28"/>
          <w:szCs w:val="28"/>
          <w:lang w:eastAsia="en-US"/>
        </w:rPr>
      </w:pPr>
    </w:p>
    <w:p w:rsidR="00E34BAA" w:rsidRPr="00E34BAA" w:rsidRDefault="00E34BAA" w:rsidP="00E34BAA">
      <w:pPr>
        <w:jc w:val="both"/>
        <w:rPr>
          <w:rFonts w:eastAsia="Calibri"/>
          <w:i/>
          <w:sz w:val="28"/>
          <w:szCs w:val="28"/>
          <w:lang w:eastAsia="en-US"/>
        </w:rPr>
      </w:pPr>
      <w:r w:rsidRPr="00E34BAA">
        <w:rPr>
          <w:rFonts w:eastAsia="Calibri"/>
          <w:i/>
          <w:sz w:val="28"/>
          <w:szCs w:val="28"/>
          <w:lang w:eastAsia="en-US"/>
        </w:rPr>
        <w:t>Результаты реализации проектной линии:</w:t>
      </w:r>
    </w:p>
    <w:p w:rsidR="00E34BAA" w:rsidRPr="00E34BAA" w:rsidRDefault="00E34BAA" w:rsidP="00E34BAA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34BAA">
        <w:rPr>
          <w:rFonts w:eastAsia="Calibri"/>
          <w:sz w:val="28"/>
          <w:szCs w:val="28"/>
          <w:lang w:eastAsia="en-US"/>
        </w:rPr>
        <w:t xml:space="preserve">повышение   на   20   %   уровня   развития   мотивации   школьников  </w:t>
      </w:r>
      <w:proofErr w:type="gramStart"/>
      <w:r w:rsidRPr="00E34BAA">
        <w:rPr>
          <w:rFonts w:eastAsia="Calibri"/>
          <w:sz w:val="28"/>
          <w:szCs w:val="28"/>
          <w:lang w:eastAsia="en-US"/>
        </w:rPr>
        <w:t>к</w:t>
      </w:r>
      <w:proofErr w:type="gramEnd"/>
      <w:r w:rsidRPr="00E34BAA">
        <w:rPr>
          <w:rFonts w:eastAsia="Calibri"/>
          <w:sz w:val="28"/>
          <w:szCs w:val="28"/>
          <w:lang w:eastAsia="en-US"/>
        </w:rPr>
        <w:t xml:space="preserve"> </w:t>
      </w:r>
    </w:p>
    <w:p w:rsidR="00E34BAA" w:rsidRPr="00E34BAA" w:rsidRDefault="00E34BAA" w:rsidP="00E34BAA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E34BAA">
        <w:rPr>
          <w:rFonts w:eastAsia="Calibri"/>
          <w:sz w:val="28"/>
          <w:szCs w:val="28"/>
          <w:lang w:eastAsia="en-US"/>
        </w:rPr>
        <w:t>сохранению здоровья;</w:t>
      </w:r>
    </w:p>
    <w:p w:rsidR="00E34BAA" w:rsidRPr="00E34BAA" w:rsidRDefault="00E34BAA" w:rsidP="00E34BAA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34BAA">
        <w:rPr>
          <w:rFonts w:eastAsia="Calibri"/>
          <w:sz w:val="28"/>
          <w:szCs w:val="28"/>
          <w:lang w:eastAsia="en-US"/>
        </w:rPr>
        <w:t>повышения  уровня  информированности  о последствиях  употребления ПАВ до 100%;</w:t>
      </w:r>
    </w:p>
    <w:p w:rsidR="00E34BAA" w:rsidRPr="00E34BAA" w:rsidRDefault="00E34BAA" w:rsidP="00E34BAA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34BAA">
        <w:rPr>
          <w:rFonts w:eastAsia="Calibri"/>
          <w:sz w:val="28"/>
          <w:szCs w:val="28"/>
          <w:lang w:eastAsia="en-US"/>
        </w:rPr>
        <w:t>владение школьниками базовыми знаниями и умениями по сохранению физического и психологического здоровья (90-100%);</w:t>
      </w:r>
    </w:p>
    <w:p w:rsidR="00E34BAA" w:rsidRPr="00E34BAA" w:rsidRDefault="00E34BAA" w:rsidP="00E34BAA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34BAA">
        <w:rPr>
          <w:rFonts w:eastAsia="Calibri"/>
          <w:sz w:val="28"/>
          <w:szCs w:val="28"/>
          <w:lang w:eastAsia="en-US"/>
        </w:rPr>
        <w:t xml:space="preserve">сдача  норм  ГТО,  </w:t>
      </w:r>
      <w:proofErr w:type="gramStart"/>
      <w:r w:rsidRPr="00E34BAA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E34BAA">
        <w:rPr>
          <w:rFonts w:eastAsia="Calibri"/>
          <w:sz w:val="28"/>
          <w:szCs w:val="28"/>
          <w:lang w:eastAsia="en-US"/>
        </w:rPr>
        <w:t xml:space="preserve">  10 –11  классов,  допущенными  по состоянию здоровья (100%);</w:t>
      </w:r>
    </w:p>
    <w:p w:rsidR="00E34BAA" w:rsidRPr="00E34BAA" w:rsidRDefault="00E34BAA" w:rsidP="00E34BAA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34BAA">
        <w:rPr>
          <w:rFonts w:eastAsia="Calibri"/>
          <w:sz w:val="28"/>
          <w:szCs w:val="28"/>
          <w:lang w:eastAsia="en-US"/>
        </w:rPr>
        <w:t xml:space="preserve">снижение уровня заболеваемости на 20% , </w:t>
      </w:r>
    </w:p>
    <w:p w:rsidR="00E34BAA" w:rsidRPr="00E34BAA" w:rsidRDefault="00E34BAA" w:rsidP="00E34BAA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34BAA">
        <w:rPr>
          <w:rFonts w:eastAsia="Calibri"/>
          <w:sz w:val="28"/>
          <w:szCs w:val="28"/>
          <w:lang w:eastAsia="en-US"/>
        </w:rPr>
        <w:t>снижение уровня преступности до 0%,</w:t>
      </w:r>
    </w:p>
    <w:p w:rsidR="00F86069" w:rsidRDefault="00E34BAA" w:rsidP="00E34BAA">
      <w:pPr>
        <w:pStyle w:val="a3"/>
        <w:numPr>
          <w:ilvl w:val="0"/>
          <w:numId w:val="37"/>
        </w:numPr>
        <w:jc w:val="both"/>
        <w:rPr>
          <w:rFonts w:eastAsia="Calibri"/>
          <w:sz w:val="28"/>
          <w:szCs w:val="28"/>
          <w:lang w:eastAsia="en-US"/>
        </w:rPr>
      </w:pPr>
      <w:r w:rsidRPr="00E34BAA">
        <w:rPr>
          <w:rFonts w:eastAsia="Calibri"/>
          <w:sz w:val="28"/>
          <w:szCs w:val="28"/>
          <w:lang w:eastAsia="en-US"/>
        </w:rPr>
        <w:t>положительная   динамика   показателей   социально - психологического тестирования (</w:t>
      </w:r>
      <w:proofErr w:type="spellStart"/>
      <w:r w:rsidRPr="00E34BAA">
        <w:rPr>
          <w:rFonts w:eastAsia="Calibri"/>
          <w:sz w:val="28"/>
          <w:szCs w:val="28"/>
          <w:lang w:eastAsia="en-US"/>
        </w:rPr>
        <w:t>наркориск</w:t>
      </w:r>
      <w:proofErr w:type="spellEnd"/>
      <w:r w:rsidRPr="00E34BAA">
        <w:rPr>
          <w:rFonts w:eastAsia="Calibri"/>
          <w:sz w:val="28"/>
          <w:szCs w:val="28"/>
          <w:lang w:eastAsia="en-US"/>
        </w:rPr>
        <w:t>, ГРН).</w:t>
      </w:r>
    </w:p>
    <w:p w:rsidR="00E34BAA" w:rsidRDefault="00E34BAA" w:rsidP="00E34BA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3.2. Этапы деятельности</w:t>
      </w:r>
    </w:p>
    <w:p w:rsidR="00E34BAA" w:rsidRPr="00E34BAA" w:rsidRDefault="00E34BAA" w:rsidP="00E34BAA">
      <w:pPr>
        <w:jc w:val="both"/>
        <w:rPr>
          <w:rFonts w:eastAsia="Calibri"/>
          <w:i/>
          <w:sz w:val="28"/>
          <w:szCs w:val="28"/>
          <w:lang w:eastAsia="en-US"/>
        </w:rPr>
      </w:pPr>
      <w:r w:rsidRPr="00E34BAA">
        <w:rPr>
          <w:rFonts w:eastAsia="Calibri"/>
          <w:i/>
          <w:sz w:val="28"/>
          <w:szCs w:val="28"/>
          <w:lang w:eastAsia="en-US"/>
        </w:rPr>
        <w:t>I этап (</w:t>
      </w:r>
      <w:r w:rsidR="00A92244">
        <w:rPr>
          <w:rFonts w:eastAsia="Calibri"/>
          <w:i/>
          <w:sz w:val="28"/>
          <w:szCs w:val="28"/>
          <w:lang w:eastAsia="en-US"/>
        </w:rPr>
        <w:t xml:space="preserve">март – июль </w:t>
      </w:r>
      <w:r w:rsidRPr="00E34BAA">
        <w:rPr>
          <w:rFonts w:eastAsia="Calibri"/>
          <w:i/>
          <w:sz w:val="28"/>
          <w:szCs w:val="28"/>
          <w:lang w:eastAsia="en-US"/>
        </w:rPr>
        <w:t xml:space="preserve">2017 год) – аналитико - проектировочный; </w:t>
      </w:r>
    </w:p>
    <w:p w:rsidR="00E34BAA" w:rsidRPr="00E34BAA" w:rsidRDefault="00E34BAA" w:rsidP="00E34B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E34BAA">
        <w:rPr>
          <w:rFonts w:eastAsia="Calibri"/>
          <w:sz w:val="28"/>
          <w:szCs w:val="28"/>
          <w:lang w:eastAsia="en-US"/>
        </w:rPr>
        <w:t xml:space="preserve">сследуется  состояние </w:t>
      </w:r>
      <w:r>
        <w:rPr>
          <w:rFonts w:eastAsia="Calibri"/>
          <w:sz w:val="28"/>
          <w:szCs w:val="28"/>
          <w:lang w:eastAsia="en-US"/>
        </w:rPr>
        <w:t xml:space="preserve"> проблем  школы,  связанных  с </w:t>
      </w:r>
      <w:r w:rsidRPr="00E34BAA">
        <w:rPr>
          <w:rFonts w:eastAsia="Calibri"/>
          <w:sz w:val="28"/>
          <w:szCs w:val="28"/>
          <w:lang w:eastAsia="en-US"/>
        </w:rPr>
        <w:t>реализацией     Программы.     Создаются     пр</w:t>
      </w:r>
      <w:r>
        <w:rPr>
          <w:rFonts w:eastAsia="Calibri"/>
          <w:sz w:val="28"/>
          <w:szCs w:val="28"/>
          <w:lang w:eastAsia="en-US"/>
        </w:rPr>
        <w:t xml:space="preserve">едпосылки     для     развития </w:t>
      </w:r>
      <w:r w:rsidRPr="00E34BAA">
        <w:rPr>
          <w:rFonts w:eastAsia="Calibri"/>
          <w:sz w:val="28"/>
          <w:szCs w:val="28"/>
          <w:lang w:eastAsia="en-US"/>
        </w:rPr>
        <w:t>инновационной деятельности (кадры, нормативное, мате</w:t>
      </w:r>
      <w:r>
        <w:rPr>
          <w:rFonts w:eastAsia="Calibri"/>
          <w:sz w:val="28"/>
          <w:szCs w:val="28"/>
          <w:lang w:eastAsia="en-US"/>
        </w:rPr>
        <w:t>риально-техническое обеспечение)</w:t>
      </w:r>
      <w:r w:rsidRPr="00E34BAA">
        <w:rPr>
          <w:rFonts w:eastAsia="Calibri"/>
          <w:sz w:val="28"/>
          <w:szCs w:val="28"/>
          <w:lang w:eastAsia="en-US"/>
        </w:rPr>
        <w:t xml:space="preserve">.  Определяются,  обсуждаются </w:t>
      </w:r>
      <w:r>
        <w:rPr>
          <w:rFonts w:eastAsia="Calibri"/>
          <w:sz w:val="28"/>
          <w:szCs w:val="28"/>
          <w:lang w:eastAsia="en-US"/>
        </w:rPr>
        <w:t xml:space="preserve"> и  разрабатываются  проектные линии </w:t>
      </w:r>
      <w:r w:rsidRPr="00E34BAA">
        <w:rPr>
          <w:rFonts w:eastAsia="Calibri"/>
          <w:sz w:val="28"/>
          <w:szCs w:val="28"/>
          <w:lang w:eastAsia="en-US"/>
        </w:rPr>
        <w:t>Программы.</w:t>
      </w:r>
    </w:p>
    <w:p w:rsidR="00E34BAA" w:rsidRPr="00A92244" w:rsidRDefault="00A92244" w:rsidP="00E34BAA">
      <w:pPr>
        <w:jc w:val="both"/>
        <w:rPr>
          <w:rFonts w:eastAsia="Calibri"/>
          <w:i/>
          <w:sz w:val="28"/>
          <w:szCs w:val="28"/>
          <w:lang w:eastAsia="en-US"/>
        </w:rPr>
      </w:pPr>
      <w:r w:rsidRPr="00A92244">
        <w:rPr>
          <w:rFonts w:eastAsia="Calibri"/>
          <w:i/>
          <w:sz w:val="28"/>
          <w:szCs w:val="28"/>
          <w:lang w:eastAsia="en-US"/>
        </w:rPr>
        <w:t>II этап (2017</w:t>
      </w:r>
      <w:r w:rsidR="00E34BAA" w:rsidRPr="00A92244">
        <w:rPr>
          <w:rFonts w:eastAsia="Calibri"/>
          <w:i/>
          <w:sz w:val="28"/>
          <w:szCs w:val="28"/>
          <w:lang w:eastAsia="en-US"/>
        </w:rPr>
        <w:t xml:space="preserve">-2020 годы) – реализующий; </w:t>
      </w:r>
    </w:p>
    <w:p w:rsidR="00A92244" w:rsidRPr="00A92244" w:rsidRDefault="00A92244" w:rsidP="00A922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A92244">
        <w:rPr>
          <w:rFonts w:eastAsia="Calibri"/>
          <w:sz w:val="28"/>
          <w:szCs w:val="28"/>
          <w:lang w:eastAsia="en-US"/>
        </w:rPr>
        <w:t xml:space="preserve">еализация    проектных    линий,    при    необходимости    корректировка </w:t>
      </w:r>
    </w:p>
    <w:p w:rsidR="00A92244" w:rsidRPr="00E34BAA" w:rsidRDefault="00A92244" w:rsidP="00A92244">
      <w:pPr>
        <w:jc w:val="both"/>
        <w:rPr>
          <w:rFonts w:eastAsia="Calibri"/>
          <w:sz w:val="28"/>
          <w:szCs w:val="28"/>
          <w:lang w:eastAsia="en-US"/>
        </w:rPr>
      </w:pPr>
      <w:r w:rsidRPr="00A92244">
        <w:rPr>
          <w:rFonts w:eastAsia="Calibri"/>
          <w:sz w:val="28"/>
          <w:szCs w:val="28"/>
          <w:lang w:eastAsia="en-US"/>
        </w:rPr>
        <w:t>Программы,   выявление   новых   путей   и   механизмов   ее   реализации.</w:t>
      </w:r>
    </w:p>
    <w:p w:rsidR="00E34BAA" w:rsidRPr="00A92244" w:rsidRDefault="00E34BAA" w:rsidP="00E34BAA">
      <w:pPr>
        <w:jc w:val="both"/>
        <w:rPr>
          <w:rFonts w:eastAsia="Calibri"/>
          <w:i/>
          <w:sz w:val="28"/>
          <w:szCs w:val="28"/>
          <w:lang w:eastAsia="en-US"/>
        </w:rPr>
      </w:pPr>
      <w:r w:rsidRPr="00A92244">
        <w:rPr>
          <w:rFonts w:eastAsia="Calibri"/>
          <w:i/>
          <w:sz w:val="28"/>
          <w:szCs w:val="28"/>
          <w:lang w:eastAsia="en-US"/>
        </w:rPr>
        <w:t>III этап (2020-2021 годы) – аналитико - обобщающий;</w:t>
      </w:r>
    </w:p>
    <w:p w:rsidR="00E34BAA" w:rsidRDefault="00A92244" w:rsidP="00A922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34BAA" w:rsidRPr="00E34BAA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реход инновационных </w:t>
      </w:r>
      <w:r w:rsidR="00E34BAA" w:rsidRPr="00E34BAA">
        <w:rPr>
          <w:rFonts w:eastAsia="Calibri"/>
          <w:sz w:val="28"/>
          <w:szCs w:val="28"/>
          <w:lang w:eastAsia="en-US"/>
        </w:rPr>
        <w:t>программ     в     режим     функционирования.</w:t>
      </w:r>
      <w:r>
        <w:rPr>
          <w:rFonts w:eastAsia="Calibri"/>
          <w:sz w:val="28"/>
          <w:szCs w:val="28"/>
          <w:lang w:eastAsia="en-US"/>
        </w:rPr>
        <w:t xml:space="preserve">     Полученные     результаты </w:t>
      </w:r>
      <w:r w:rsidR="00E34BAA" w:rsidRPr="00E34BAA">
        <w:rPr>
          <w:rFonts w:eastAsia="Calibri"/>
          <w:sz w:val="28"/>
          <w:szCs w:val="28"/>
          <w:lang w:eastAsia="en-US"/>
        </w:rPr>
        <w:t>сис</w:t>
      </w:r>
      <w:r>
        <w:rPr>
          <w:rFonts w:eastAsia="Calibri"/>
          <w:sz w:val="28"/>
          <w:szCs w:val="28"/>
          <w:lang w:eastAsia="en-US"/>
        </w:rPr>
        <w:t xml:space="preserve">тематизируются  и  обобщаются. </w:t>
      </w:r>
      <w:r w:rsidR="00E34BAA" w:rsidRPr="00E34BAA">
        <w:rPr>
          <w:rFonts w:eastAsia="Calibri"/>
          <w:sz w:val="28"/>
          <w:szCs w:val="28"/>
          <w:lang w:eastAsia="en-US"/>
        </w:rPr>
        <w:t>Определ</w:t>
      </w:r>
      <w:r>
        <w:rPr>
          <w:rFonts w:eastAsia="Calibri"/>
          <w:sz w:val="28"/>
          <w:szCs w:val="28"/>
          <w:lang w:eastAsia="en-US"/>
        </w:rPr>
        <w:t xml:space="preserve">яются  дальнейшие  перспективы </w:t>
      </w:r>
      <w:r w:rsidR="00E34BAA" w:rsidRPr="00E34BAA">
        <w:rPr>
          <w:rFonts w:eastAsia="Calibri"/>
          <w:sz w:val="28"/>
          <w:szCs w:val="28"/>
          <w:lang w:eastAsia="en-US"/>
        </w:rPr>
        <w:t>развития  школы. Проводится  мониторинг  к</w:t>
      </w:r>
      <w:r>
        <w:rPr>
          <w:rFonts w:eastAsia="Calibri"/>
          <w:sz w:val="28"/>
          <w:szCs w:val="28"/>
          <w:lang w:eastAsia="en-US"/>
        </w:rPr>
        <w:t>ачества выполнения  Программы, отче</w:t>
      </w:r>
      <w:r w:rsidR="00E34BAA" w:rsidRPr="00E34BAA">
        <w:rPr>
          <w:rFonts w:eastAsia="Calibri"/>
          <w:sz w:val="28"/>
          <w:szCs w:val="28"/>
          <w:lang w:eastAsia="en-US"/>
        </w:rPr>
        <w:t>т  о</w:t>
      </w:r>
      <w:r>
        <w:rPr>
          <w:rFonts w:eastAsia="Calibri"/>
          <w:sz w:val="28"/>
          <w:szCs w:val="28"/>
          <w:lang w:eastAsia="en-US"/>
        </w:rPr>
        <w:t xml:space="preserve">  реализации </w:t>
      </w:r>
      <w:r w:rsidR="00E34BAA" w:rsidRPr="00E34BAA">
        <w:rPr>
          <w:rFonts w:eastAsia="Calibri"/>
          <w:sz w:val="28"/>
          <w:szCs w:val="28"/>
          <w:lang w:eastAsia="en-US"/>
        </w:rPr>
        <w:t>программы  доводится  до</w:t>
      </w:r>
      <w:r>
        <w:rPr>
          <w:rFonts w:eastAsia="Calibri"/>
          <w:sz w:val="28"/>
          <w:szCs w:val="28"/>
          <w:lang w:eastAsia="en-US"/>
        </w:rPr>
        <w:t xml:space="preserve">  участников  образовательного процесса. </w:t>
      </w:r>
      <w:r w:rsidR="00E34BAA" w:rsidRPr="00E34BAA">
        <w:rPr>
          <w:rFonts w:eastAsia="Calibri"/>
          <w:sz w:val="28"/>
          <w:szCs w:val="28"/>
          <w:lang w:eastAsia="en-US"/>
        </w:rPr>
        <w:t>Созданные прецеденты в образова</w:t>
      </w:r>
      <w:r>
        <w:rPr>
          <w:rFonts w:eastAsia="Calibri"/>
          <w:sz w:val="28"/>
          <w:szCs w:val="28"/>
          <w:lang w:eastAsia="en-US"/>
        </w:rPr>
        <w:t xml:space="preserve">тельной практике фиксируются и </w:t>
      </w:r>
      <w:r w:rsidR="00E34BAA" w:rsidRPr="00E34BAA">
        <w:rPr>
          <w:rFonts w:eastAsia="Calibri"/>
          <w:sz w:val="28"/>
          <w:szCs w:val="28"/>
          <w:lang w:eastAsia="en-US"/>
        </w:rPr>
        <w:t>закрепляются в локальных нормативных актах школы.</w:t>
      </w:r>
    </w:p>
    <w:p w:rsidR="005032E2" w:rsidRPr="00A92244" w:rsidRDefault="00A92244" w:rsidP="00A92244">
      <w:pPr>
        <w:jc w:val="center"/>
        <w:rPr>
          <w:b/>
          <w:i/>
          <w:sz w:val="28"/>
          <w:szCs w:val="28"/>
        </w:rPr>
      </w:pPr>
      <w:r w:rsidRPr="00A92244">
        <w:rPr>
          <w:rFonts w:eastAsia="Calibri"/>
          <w:b/>
          <w:i/>
          <w:sz w:val="28"/>
          <w:szCs w:val="28"/>
          <w:lang w:eastAsia="en-US"/>
        </w:rPr>
        <w:t>3.3.</w:t>
      </w:r>
      <w:r w:rsidR="00512A99" w:rsidRPr="00A92244">
        <w:rPr>
          <w:b/>
          <w:i/>
          <w:sz w:val="28"/>
          <w:szCs w:val="28"/>
        </w:rPr>
        <w:t>Перечень основных мероприятий по реализации программы развития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3118"/>
      </w:tblGrid>
      <w:tr w:rsidR="005032E2" w:rsidRPr="00955834" w:rsidTr="003A3322">
        <w:trPr>
          <w:trHeight w:val="966"/>
        </w:trPr>
        <w:tc>
          <w:tcPr>
            <w:tcW w:w="2977" w:type="dxa"/>
            <w:vAlign w:val="center"/>
          </w:tcPr>
          <w:p w:rsidR="005032E2" w:rsidRPr="00955834" w:rsidRDefault="005032E2" w:rsidP="00D733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Мероприятие </w:t>
            </w:r>
          </w:p>
        </w:tc>
        <w:tc>
          <w:tcPr>
            <w:tcW w:w="1985" w:type="dxa"/>
            <w:vAlign w:val="center"/>
          </w:tcPr>
          <w:p w:rsidR="005032E2" w:rsidRPr="00955834" w:rsidRDefault="005032E2" w:rsidP="00D73354">
            <w:pPr>
              <w:jc w:val="center"/>
              <w:rPr>
                <w:b/>
                <w:sz w:val="28"/>
              </w:rPr>
            </w:pPr>
            <w:r w:rsidRPr="00955834">
              <w:rPr>
                <w:b/>
                <w:sz w:val="28"/>
              </w:rPr>
              <w:t>Сроки реализации</w:t>
            </w:r>
          </w:p>
        </w:tc>
        <w:tc>
          <w:tcPr>
            <w:tcW w:w="2126" w:type="dxa"/>
            <w:vAlign w:val="center"/>
          </w:tcPr>
          <w:p w:rsidR="005032E2" w:rsidRPr="00955834" w:rsidRDefault="005032E2" w:rsidP="00D73354">
            <w:pPr>
              <w:jc w:val="center"/>
              <w:rPr>
                <w:b/>
                <w:sz w:val="28"/>
              </w:rPr>
            </w:pPr>
            <w:r w:rsidRPr="00955834">
              <w:rPr>
                <w:b/>
                <w:sz w:val="28"/>
              </w:rPr>
              <w:t>Ответственные лица, участники</w:t>
            </w:r>
          </w:p>
        </w:tc>
        <w:tc>
          <w:tcPr>
            <w:tcW w:w="3118" w:type="dxa"/>
            <w:vAlign w:val="center"/>
          </w:tcPr>
          <w:p w:rsidR="005032E2" w:rsidRPr="00955834" w:rsidRDefault="005032E2" w:rsidP="00D73354">
            <w:pPr>
              <w:jc w:val="center"/>
              <w:rPr>
                <w:b/>
                <w:sz w:val="28"/>
              </w:rPr>
            </w:pPr>
            <w:r w:rsidRPr="00955834">
              <w:rPr>
                <w:b/>
                <w:sz w:val="28"/>
              </w:rPr>
              <w:t>Ожидаемые результаты (продукты)</w:t>
            </w:r>
          </w:p>
        </w:tc>
      </w:tr>
      <w:tr w:rsidR="005032E2" w:rsidRPr="00955834" w:rsidTr="003A3322">
        <w:trPr>
          <w:trHeight w:val="831"/>
        </w:trPr>
        <w:tc>
          <w:tcPr>
            <w:tcW w:w="2977" w:type="dxa"/>
          </w:tcPr>
          <w:p w:rsidR="005032E2" w:rsidRPr="00955834" w:rsidRDefault="005032E2" w:rsidP="005032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1.Разработка, обсуждение и утверждение плана работы по реализации программы развития. Обсуждение и определение состава рабочих групп по реализации проектных линий и координатора </w:t>
            </w:r>
            <w:r>
              <w:rPr>
                <w:sz w:val="28"/>
              </w:rPr>
              <w:lastRenderedPageBreak/>
              <w:t>программы.</w:t>
            </w:r>
          </w:p>
        </w:tc>
        <w:tc>
          <w:tcPr>
            <w:tcW w:w="1985" w:type="dxa"/>
          </w:tcPr>
          <w:p w:rsidR="005032E2" w:rsidRPr="00955834" w:rsidRDefault="005032E2" w:rsidP="005032E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Август 2017г.</w:t>
            </w:r>
          </w:p>
        </w:tc>
        <w:tc>
          <w:tcPr>
            <w:tcW w:w="2126" w:type="dxa"/>
          </w:tcPr>
          <w:p w:rsidR="005032E2" w:rsidRPr="00955834" w:rsidRDefault="005032E2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Директор, заместители директора</w:t>
            </w:r>
          </w:p>
        </w:tc>
        <w:tc>
          <w:tcPr>
            <w:tcW w:w="3118" w:type="dxa"/>
          </w:tcPr>
          <w:p w:rsidR="005032E2" w:rsidRPr="00955834" w:rsidRDefault="005032E2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Утверждение плана работы по реализации программы и состава рабочих групп</w:t>
            </w:r>
          </w:p>
        </w:tc>
      </w:tr>
      <w:tr w:rsidR="005032E2" w:rsidRPr="00955834" w:rsidTr="003A3322">
        <w:trPr>
          <w:trHeight w:val="1329"/>
        </w:trPr>
        <w:tc>
          <w:tcPr>
            <w:tcW w:w="2977" w:type="dxa"/>
          </w:tcPr>
          <w:p w:rsidR="005032E2" w:rsidRPr="00955834" w:rsidRDefault="005032E2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 w:rsidRPr="008C647A">
              <w:rPr>
                <w:sz w:val="28"/>
              </w:rPr>
              <w:t xml:space="preserve">Разработка </w:t>
            </w:r>
            <w:r>
              <w:rPr>
                <w:sz w:val="28"/>
              </w:rPr>
              <w:t>локальных нормативных документов необходимых для реализации программы развития и проектных линий</w:t>
            </w:r>
          </w:p>
        </w:tc>
        <w:tc>
          <w:tcPr>
            <w:tcW w:w="1985" w:type="dxa"/>
          </w:tcPr>
          <w:p w:rsidR="005032E2" w:rsidRPr="00955834" w:rsidRDefault="005032E2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Сентябрь-октябрь 2017г.</w:t>
            </w:r>
          </w:p>
        </w:tc>
        <w:tc>
          <w:tcPr>
            <w:tcW w:w="2126" w:type="dxa"/>
          </w:tcPr>
          <w:p w:rsidR="005032E2" w:rsidRPr="00955834" w:rsidRDefault="005032E2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Директор, заместители директора</w:t>
            </w:r>
          </w:p>
        </w:tc>
        <w:tc>
          <w:tcPr>
            <w:tcW w:w="3118" w:type="dxa"/>
          </w:tcPr>
          <w:p w:rsidR="005032E2" w:rsidRPr="00955834" w:rsidRDefault="005032E2" w:rsidP="005032E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Утверждение локальных нормативных актов, необходимых для реализации п</w:t>
            </w:r>
            <w:r w:rsidRPr="00864DA3">
              <w:rPr>
                <w:sz w:val="28"/>
              </w:rPr>
              <w:t>рограммы развития и проектных линий</w:t>
            </w:r>
            <w:r>
              <w:rPr>
                <w:sz w:val="28"/>
              </w:rPr>
              <w:t>.</w:t>
            </w:r>
          </w:p>
        </w:tc>
      </w:tr>
      <w:tr w:rsidR="005032E2" w:rsidRPr="00955834" w:rsidTr="003A3322">
        <w:trPr>
          <w:trHeight w:val="1329"/>
        </w:trPr>
        <w:tc>
          <w:tcPr>
            <w:tcW w:w="2977" w:type="dxa"/>
          </w:tcPr>
          <w:p w:rsidR="005032E2" w:rsidRPr="00955834" w:rsidRDefault="005032E2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8C647A">
              <w:rPr>
                <w:sz w:val="28"/>
              </w:rPr>
              <w:t>Корректировка учебных про</w:t>
            </w:r>
            <w:r w:rsidR="001A7FB6">
              <w:rPr>
                <w:sz w:val="28"/>
              </w:rPr>
              <w:t>грамм в соответствии с заданной</w:t>
            </w:r>
            <w:r w:rsidRPr="008C647A">
              <w:rPr>
                <w:sz w:val="28"/>
              </w:rPr>
              <w:t xml:space="preserve"> целью</w:t>
            </w:r>
            <w:r>
              <w:rPr>
                <w:sz w:val="28"/>
              </w:rPr>
              <w:t xml:space="preserve"> и проектными линиями программы развития</w:t>
            </w:r>
          </w:p>
        </w:tc>
        <w:tc>
          <w:tcPr>
            <w:tcW w:w="1985" w:type="dxa"/>
          </w:tcPr>
          <w:p w:rsidR="005032E2" w:rsidRPr="00955834" w:rsidRDefault="00973891" w:rsidP="009738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2017</w:t>
            </w:r>
            <w:r w:rsidR="005032E2">
              <w:rPr>
                <w:sz w:val="28"/>
              </w:rPr>
              <w:t>г.</w:t>
            </w:r>
            <w:r>
              <w:rPr>
                <w:sz w:val="28"/>
              </w:rPr>
              <w:t>–2019г.</w:t>
            </w:r>
          </w:p>
        </w:tc>
        <w:tc>
          <w:tcPr>
            <w:tcW w:w="2126" w:type="dxa"/>
          </w:tcPr>
          <w:p w:rsidR="005032E2" w:rsidRPr="00955834" w:rsidRDefault="005032E2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Заместители директора, </w:t>
            </w:r>
            <w:r w:rsidR="002E04D9">
              <w:rPr>
                <w:sz w:val="28"/>
              </w:rPr>
              <w:t xml:space="preserve">руководители рабочих групп, </w:t>
            </w:r>
            <w:r>
              <w:rPr>
                <w:sz w:val="28"/>
              </w:rPr>
              <w:t>учителя - предметники</w:t>
            </w:r>
          </w:p>
        </w:tc>
        <w:tc>
          <w:tcPr>
            <w:tcW w:w="3118" w:type="dxa"/>
          </w:tcPr>
          <w:p w:rsidR="00973891" w:rsidRDefault="00973891" w:rsidP="0097389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Утверждены о</w:t>
            </w:r>
            <w:r w:rsidR="005032E2">
              <w:rPr>
                <w:sz w:val="28"/>
              </w:rPr>
              <w:t>ткорректирован</w:t>
            </w:r>
            <w:r>
              <w:rPr>
                <w:sz w:val="28"/>
              </w:rPr>
              <w:t xml:space="preserve">ные рабочие программы </w:t>
            </w:r>
            <w:r w:rsidR="005032E2" w:rsidRPr="00730DC3">
              <w:rPr>
                <w:sz w:val="28"/>
              </w:rPr>
              <w:t>в соответствии с задан</w:t>
            </w:r>
            <w:r w:rsidR="00DA026D">
              <w:rPr>
                <w:sz w:val="28"/>
              </w:rPr>
              <w:t>ной</w:t>
            </w:r>
            <w:r w:rsidR="005032E2">
              <w:rPr>
                <w:sz w:val="28"/>
              </w:rPr>
              <w:t xml:space="preserve"> целью и проектными </w:t>
            </w:r>
          </w:p>
          <w:p w:rsidR="005032E2" w:rsidRPr="00955834" w:rsidRDefault="005032E2" w:rsidP="00973891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линиями.</w:t>
            </w:r>
          </w:p>
        </w:tc>
      </w:tr>
      <w:tr w:rsidR="00973891" w:rsidRPr="00955834" w:rsidTr="003A3322">
        <w:trPr>
          <w:trHeight w:val="1329"/>
        </w:trPr>
        <w:tc>
          <w:tcPr>
            <w:tcW w:w="2977" w:type="dxa"/>
          </w:tcPr>
          <w:p w:rsidR="00973891" w:rsidRDefault="00973891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4.Разработка специализированных курсов по развитию метапредметных навыков и личностных каче</w:t>
            </w:r>
            <w:proofErr w:type="gramStart"/>
            <w:r>
              <w:rPr>
                <w:sz w:val="28"/>
              </w:rPr>
              <w:t>ств дл</w:t>
            </w:r>
            <w:proofErr w:type="gramEnd"/>
            <w:r>
              <w:rPr>
                <w:sz w:val="28"/>
              </w:rPr>
              <w:t>я обеспечения высокого уровня готовности к профессиональному самоопределению</w:t>
            </w:r>
          </w:p>
        </w:tc>
        <w:tc>
          <w:tcPr>
            <w:tcW w:w="1985" w:type="dxa"/>
          </w:tcPr>
          <w:p w:rsidR="00973891" w:rsidRDefault="00973891" w:rsidP="00973891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2017г.–2019г</w:t>
            </w:r>
          </w:p>
        </w:tc>
        <w:tc>
          <w:tcPr>
            <w:tcW w:w="2126" w:type="dxa"/>
          </w:tcPr>
          <w:p w:rsidR="00973891" w:rsidRPr="00955834" w:rsidRDefault="00973891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Заместители директора, </w:t>
            </w:r>
            <w:r w:rsidR="002E04D9">
              <w:rPr>
                <w:sz w:val="28"/>
              </w:rPr>
              <w:t xml:space="preserve">руководители рабочих групп, </w:t>
            </w:r>
            <w:r>
              <w:rPr>
                <w:sz w:val="28"/>
              </w:rPr>
              <w:t>учителя - предметники</w:t>
            </w:r>
          </w:p>
        </w:tc>
        <w:tc>
          <w:tcPr>
            <w:tcW w:w="3118" w:type="dxa"/>
          </w:tcPr>
          <w:p w:rsidR="00973891" w:rsidRDefault="00DA026D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Утверждены </w:t>
            </w:r>
            <w:r w:rsidR="00973891">
              <w:rPr>
                <w:sz w:val="28"/>
              </w:rPr>
              <w:t xml:space="preserve">рабочие программы курсов по развитию метапредметных навыков и личностных качеств </w:t>
            </w:r>
            <w:r w:rsidR="00973891" w:rsidRPr="00730DC3">
              <w:rPr>
                <w:sz w:val="28"/>
              </w:rPr>
              <w:t>в соответствии с задан</w:t>
            </w:r>
            <w:r>
              <w:rPr>
                <w:sz w:val="28"/>
              </w:rPr>
              <w:t xml:space="preserve">ной </w:t>
            </w:r>
            <w:r w:rsidR="00973891">
              <w:rPr>
                <w:sz w:val="28"/>
              </w:rPr>
              <w:t xml:space="preserve">целью и проектными </w:t>
            </w:r>
          </w:p>
          <w:p w:rsidR="00973891" w:rsidRPr="00955834" w:rsidRDefault="00973891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линиями</w:t>
            </w:r>
          </w:p>
        </w:tc>
      </w:tr>
      <w:tr w:rsidR="00973891" w:rsidRPr="00955834" w:rsidTr="003A3322">
        <w:trPr>
          <w:trHeight w:val="1329"/>
        </w:trPr>
        <w:tc>
          <w:tcPr>
            <w:tcW w:w="2977" w:type="dxa"/>
          </w:tcPr>
          <w:p w:rsidR="00973891" w:rsidRPr="00955834" w:rsidRDefault="00973891" w:rsidP="00973891">
            <w:pPr>
              <w:jc w:val="both"/>
              <w:rPr>
                <w:sz w:val="28"/>
              </w:rPr>
            </w:pPr>
            <w:r>
              <w:rPr>
                <w:sz w:val="28"/>
              </w:rPr>
              <w:t>5.Создание</w:t>
            </w:r>
            <w:r w:rsidR="00DA026D">
              <w:rPr>
                <w:sz w:val="28"/>
              </w:rPr>
              <w:t xml:space="preserve"> школьной модели предоставления </w:t>
            </w:r>
            <w:r>
              <w:rPr>
                <w:sz w:val="28"/>
              </w:rPr>
              <w:t>учащимся  профильных и профессиональных проб и практик</w:t>
            </w:r>
          </w:p>
        </w:tc>
        <w:tc>
          <w:tcPr>
            <w:tcW w:w="1985" w:type="dxa"/>
          </w:tcPr>
          <w:p w:rsidR="00973891" w:rsidRDefault="00973891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2017г.–2010г</w:t>
            </w:r>
          </w:p>
        </w:tc>
        <w:tc>
          <w:tcPr>
            <w:tcW w:w="2126" w:type="dxa"/>
          </w:tcPr>
          <w:p w:rsidR="00973891" w:rsidRPr="00955834" w:rsidRDefault="00973891" w:rsidP="002E04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Заместители директора, </w:t>
            </w:r>
            <w:r w:rsidR="002E04D9">
              <w:rPr>
                <w:sz w:val="28"/>
              </w:rPr>
              <w:t>руководители рабочих групп</w:t>
            </w:r>
          </w:p>
        </w:tc>
        <w:tc>
          <w:tcPr>
            <w:tcW w:w="3118" w:type="dxa"/>
          </w:tcPr>
          <w:p w:rsidR="00973891" w:rsidRDefault="00973891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 школьный банк апробированных программ профильных и профессиональных проб, профессиональных практик</w:t>
            </w:r>
          </w:p>
          <w:p w:rsidR="00973891" w:rsidRPr="00955834" w:rsidRDefault="00973891" w:rsidP="00F679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Утверждена школьная </w:t>
            </w:r>
            <w:r w:rsidR="00F679A6">
              <w:rPr>
                <w:sz w:val="28"/>
              </w:rPr>
              <w:t>модель профессиональных проб и практик</w:t>
            </w:r>
          </w:p>
        </w:tc>
      </w:tr>
      <w:tr w:rsidR="00973891" w:rsidRPr="00955834" w:rsidTr="003A3322">
        <w:trPr>
          <w:trHeight w:val="416"/>
        </w:trPr>
        <w:tc>
          <w:tcPr>
            <w:tcW w:w="2977" w:type="dxa"/>
          </w:tcPr>
          <w:p w:rsidR="00973891" w:rsidRPr="00955834" w:rsidRDefault="00973891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 w:rsidRPr="008C647A">
              <w:rPr>
                <w:sz w:val="28"/>
              </w:rPr>
              <w:t>Взаимодействие с социальными партнерами</w:t>
            </w:r>
            <w:r>
              <w:rPr>
                <w:sz w:val="28"/>
              </w:rPr>
              <w:t xml:space="preserve"> (поиск, заключение договоров, регламент работы и др.)</w:t>
            </w:r>
          </w:p>
        </w:tc>
        <w:tc>
          <w:tcPr>
            <w:tcW w:w="1985" w:type="dxa"/>
          </w:tcPr>
          <w:p w:rsidR="00973891" w:rsidRPr="00955834" w:rsidRDefault="00973891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 г.-2019г.</w:t>
            </w:r>
          </w:p>
        </w:tc>
        <w:tc>
          <w:tcPr>
            <w:tcW w:w="2126" w:type="dxa"/>
          </w:tcPr>
          <w:p w:rsidR="00973891" w:rsidRPr="00955834" w:rsidRDefault="00973891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Pr="008E0FF2">
              <w:rPr>
                <w:sz w:val="28"/>
              </w:rPr>
              <w:t>, заместители директора</w:t>
            </w:r>
          </w:p>
        </w:tc>
        <w:tc>
          <w:tcPr>
            <w:tcW w:w="3118" w:type="dxa"/>
          </w:tcPr>
          <w:p w:rsidR="00973891" w:rsidRPr="00955834" w:rsidRDefault="00973891" w:rsidP="00D73354">
            <w:pPr>
              <w:jc w:val="both"/>
              <w:rPr>
                <w:sz w:val="28"/>
              </w:rPr>
            </w:pPr>
            <w:r w:rsidRPr="00730DC3">
              <w:rPr>
                <w:sz w:val="28"/>
              </w:rPr>
              <w:t>Установлены</w:t>
            </w:r>
            <w:r>
              <w:rPr>
                <w:sz w:val="28"/>
              </w:rPr>
              <w:t>, поддерживаются и увеличиваются</w:t>
            </w:r>
            <w:r w:rsidRPr="00730DC3">
              <w:rPr>
                <w:sz w:val="28"/>
              </w:rPr>
              <w:t xml:space="preserve"> долгосрочные договорные отношения с социальными партнерами</w:t>
            </w:r>
          </w:p>
        </w:tc>
      </w:tr>
      <w:tr w:rsidR="00F679A6" w:rsidRPr="00955834" w:rsidTr="003A3322">
        <w:trPr>
          <w:trHeight w:val="416"/>
        </w:trPr>
        <w:tc>
          <w:tcPr>
            <w:tcW w:w="2977" w:type="dxa"/>
          </w:tcPr>
          <w:p w:rsidR="00F679A6" w:rsidRDefault="00F679A6" w:rsidP="00F679A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7.Реализация </w:t>
            </w:r>
            <w:proofErr w:type="gramStart"/>
            <w:r>
              <w:rPr>
                <w:sz w:val="28"/>
              </w:rPr>
              <w:t>мероприятий проектных линий программы развития школы</w:t>
            </w:r>
            <w:proofErr w:type="gramEnd"/>
            <w:r>
              <w:rPr>
                <w:sz w:val="28"/>
              </w:rPr>
              <w:t xml:space="preserve"> согласно графику реализации и мониторинговых процедур каждой линии</w:t>
            </w:r>
          </w:p>
        </w:tc>
        <w:tc>
          <w:tcPr>
            <w:tcW w:w="1985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 г. – май 2021 г.</w:t>
            </w:r>
          </w:p>
        </w:tc>
        <w:tc>
          <w:tcPr>
            <w:tcW w:w="2126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  <w:r w:rsidR="002E04D9">
              <w:rPr>
                <w:sz w:val="28"/>
              </w:rPr>
              <w:t>, руководители рабочих групп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F679A6" w:rsidRPr="00955834" w:rsidRDefault="00F679A6" w:rsidP="00F679A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Разработан и реализуется график и мониторинговые процедуры по каждой проектной линии</w:t>
            </w:r>
          </w:p>
        </w:tc>
      </w:tr>
      <w:tr w:rsidR="00F679A6" w:rsidRPr="00955834" w:rsidTr="003A3322">
        <w:trPr>
          <w:trHeight w:val="416"/>
        </w:trPr>
        <w:tc>
          <w:tcPr>
            <w:tcW w:w="2977" w:type="dxa"/>
          </w:tcPr>
          <w:p w:rsidR="00F679A6" w:rsidRPr="007222A6" w:rsidRDefault="00F679A6" w:rsidP="00F679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8.Организация обучения и курсов повышения квалификации педагогических кадров школы по направлениям реализации программы развития </w:t>
            </w:r>
          </w:p>
        </w:tc>
        <w:tc>
          <w:tcPr>
            <w:tcW w:w="1985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 г. – 2018 г.</w:t>
            </w:r>
          </w:p>
        </w:tc>
        <w:tc>
          <w:tcPr>
            <w:tcW w:w="2126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  <w:r w:rsidR="002E04D9">
              <w:rPr>
                <w:sz w:val="28"/>
              </w:rPr>
              <w:t>, руководители рабочих групп</w:t>
            </w:r>
          </w:p>
        </w:tc>
        <w:tc>
          <w:tcPr>
            <w:tcW w:w="3118" w:type="dxa"/>
          </w:tcPr>
          <w:p w:rsidR="00F679A6" w:rsidRPr="00955834" w:rsidRDefault="00F679A6" w:rsidP="002E04D9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="002E04D9">
              <w:rPr>
                <w:sz w:val="28"/>
              </w:rPr>
              <w:t xml:space="preserve">твержден и реализуется график повышения квалификации педагогических кадров школы по направлениям реализации программы развития </w:t>
            </w:r>
          </w:p>
        </w:tc>
      </w:tr>
      <w:tr w:rsidR="00F679A6" w:rsidRPr="00955834" w:rsidTr="003A3322">
        <w:trPr>
          <w:trHeight w:val="850"/>
        </w:trPr>
        <w:tc>
          <w:tcPr>
            <w:tcW w:w="2977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8.Мониторинг </w:t>
            </w:r>
            <w:r w:rsidRPr="00E5263F">
              <w:rPr>
                <w:sz w:val="28"/>
              </w:rPr>
              <w:t xml:space="preserve">образовательных результатов и сформированности заявленных </w:t>
            </w:r>
            <w:r>
              <w:rPr>
                <w:sz w:val="28"/>
              </w:rPr>
              <w:t xml:space="preserve">программой развития </w:t>
            </w:r>
            <w:r w:rsidRPr="00E5263F">
              <w:rPr>
                <w:sz w:val="28"/>
              </w:rPr>
              <w:t>компетенций</w:t>
            </w:r>
          </w:p>
        </w:tc>
        <w:tc>
          <w:tcPr>
            <w:tcW w:w="1985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 2018 г.</w:t>
            </w:r>
          </w:p>
          <w:p w:rsidR="00F679A6" w:rsidRDefault="00F679A6" w:rsidP="00D73354">
            <w:pPr>
              <w:jc w:val="both"/>
              <w:rPr>
                <w:sz w:val="28"/>
              </w:rPr>
            </w:pPr>
          </w:p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Далее - ежегодно</w:t>
            </w:r>
          </w:p>
        </w:tc>
        <w:tc>
          <w:tcPr>
            <w:tcW w:w="2126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3118" w:type="dxa"/>
          </w:tcPr>
          <w:p w:rsidR="00F679A6" w:rsidRPr="00955834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Ежегодно проводится м</w:t>
            </w:r>
            <w:r w:rsidRPr="00730DC3">
              <w:rPr>
                <w:sz w:val="28"/>
              </w:rPr>
              <w:t>ониторинг образовательных результатов и сформированности заявленных Программой развития компетенций</w:t>
            </w:r>
          </w:p>
        </w:tc>
      </w:tr>
      <w:tr w:rsidR="00F679A6" w:rsidRPr="00955834" w:rsidTr="003A3322">
        <w:trPr>
          <w:trHeight w:val="850"/>
        </w:trPr>
        <w:tc>
          <w:tcPr>
            <w:tcW w:w="2977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9.Корректировка проектных линий – этапов, механизмов реализации и др. (по необходимости)</w:t>
            </w:r>
          </w:p>
        </w:tc>
        <w:tc>
          <w:tcPr>
            <w:tcW w:w="1985" w:type="dxa"/>
          </w:tcPr>
          <w:p w:rsidR="00F679A6" w:rsidRDefault="00537CDE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proofErr w:type="gramStart"/>
            <w:r>
              <w:rPr>
                <w:sz w:val="28"/>
              </w:rPr>
              <w:t>периода реализации п</w:t>
            </w:r>
            <w:r w:rsidR="00F679A6">
              <w:rPr>
                <w:sz w:val="28"/>
              </w:rPr>
              <w:t>рограммы развития школы</w:t>
            </w:r>
            <w:proofErr w:type="gramEnd"/>
          </w:p>
        </w:tc>
        <w:tc>
          <w:tcPr>
            <w:tcW w:w="2126" w:type="dxa"/>
          </w:tcPr>
          <w:p w:rsidR="00F679A6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  <w:r w:rsidR="00537CDE">
              <w:rPr>
                <w:sz w:val="28"/>
              </w:rPr>
              <w:t>, руководители рабочих групп</w:t>
            </w:r>
          </w:p>
        </w:tc>
        <w:tc>
          <w:tcPr>
            <w:tcW w:w="3118" w:type="dxa"/>
          </w:tcPr>
          <w:p w:rsidR="00F679A6" w:rsidRPr="00955834" w:rsidRDefault="00F679A6" w:rsidP="00537CD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необходимости корректиру</w:t>
            </w:r>
            <w:r w:rsidR="00537CDE">
              <w:rPr>
                <w:sz w:val="28"/>
              </w:rPr>
              <w:t>ется план мероприятий и график их реализации по каждой линии</w:t>
            </w:r>
          </w:p>
        </w:tc>
      </w:tr>
      <w:tr w:rsidR="00F679A6" w:rsidRPr="00955834" w:rsidTr="003A3322">
        <w:trPr>
          <w:trHeight w:val="835"/>
        </w:trPr>
        <w:tc>
          <w:tcPr>
            <w:tcW w:w="2977" w:type="dxa"/>
          </w:tcPr>
          <w:p w:rsidR="00F679A6" w:rsidRPr="00955834" w:rsidRDefault="00F679A6" w:rsidP="00537CDE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  <w:r w:rsidRPr="008C647A">
              <w:rPr>
                <w:sz w:val="28"/>
              </w:rPr>
              <w:t>Итоговый мониторинг  результатов</w:t>
            </w:r>
            <w:r w:rsidR="00537CDE">
              <w:rPr>
                <w:sz w:val="28"/>
              </w:rPr>
              <w:t xml:space="preserve"> реализации программы развития по всем линиям</w:t>
            </w:r>
            <w:r w:rsidRPr="008C647A"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F679A6" w:rsidRPr="00955834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 2021 г.</w:t>
            </w:r>
          </w:p>
        </w:tc>
        <w:tc>
          <w:tcPr>
            <w:tcW w:w="2126" w:type="dxa"/>
          </w:tcPr>
          <w:p w:rsidR="00F679A6" w:rsidRPr="00955834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Директор, заместители директора</w:t>
            </w:r>
            <w:r w:rsidR="00537CDE">
              <w:rPr>
                <w:sz w:val="28"/>
              </w:rPr>
              <w:t>, руководители рабочих групп</w:t>
            </w:r>
          </w:p>
        </w:tc>
        <w:tc>
          <w:tcPr>
            <w:tcW w:w="3118" w:type="dxa"/>
          </w:tcPr>
          <w:p w:rsidR="00F679A6" w:rsidRPr="00955834" w:rsidRDefault="00F679A6" w:rsidP="00537CD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 и</w:t>
            </w:r>
            <w:r w:rsidRPr="00730DC3">
              <w:rPr>
                <w:sz w:val="28"/>
              </w:rPr>
              <w:t xml:space="preserve">тоговый мониторинг </w:t>
            </w:r>
            <w:r w:rsidR="00537CDE">
              <w:rPr>
                <w:sz w:val="28"/>
              </w:rPr>
              <w:t>реализации линий программы развития</w:t>
            </w:r>
          </w:p>
        </w:tc>
      </w:tr>
      <w:tr w:rsidR="00F679A6" w:rsidRPr="00955834" w:rsidTr="003A3322">
        <w:trPr>
          <w:trHeight w:val="835"/>
        </w:trPr>
        <w:tc>
          <w:tcPr>
            <w:tcW w:w="2977" w:type="dxa"/>
          </w:tcPr>
          <w:p w:rsidR="00F679A6" w:rsidRDefault="00F679A6" w:rsidP="00537CDE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  <w:r w:rsidR="00A92244">
              <w:rPr>
                <w:sz w:val="28"/>
              </w:rPr>
              <w:t>А</w:t>
            </w:r>
            <w:r w:rsidR="00537CDE">
              <w:rPr>
                <w:sz w:val="28"/>
              </w:rPr>
              <w:t>нализ и п</w:t>
            </w:r>
            <w:r w:rsidRPr="008C647A">
              <w:rPr>
                <w:sz w:val="28"/>
              </w:rPr>
              <w:t>одведен</w:t>
            </w:r>
            <w:r w:rsidR="00A92244">
              <w:rPr>
                <w:sz w:val="28"/>
              </w:rPr>
              <w:t xml:space="preserve">ие </w:t>
            </w:r>
            <w:proofErr w:type="gramStart"/>
            <w:r w:rsidR="00A92244">
              <w:rPr>
                <w:sz w:val="28"/>
              </w:rPr>
              <w:t>итогов</w:t>
            </w:r>
            <w:r w:rsidR="00537CDE">
              <w:rPr>
                <w:sz w:val="28"/>
              </w:rPr>
              <w:t xml:space="preserve"> реализации п</w:t>
            </w:r>
            <w:r w:rsidRPr="008C647A">
              <w:rPr>
                <w:sz w:val="28"/>
              </w:rPr>
              <w:t>рограммы развития школы</w:t>
            </w:r>
            <w:proofErr w:type="gramEnd"/>
            <w:r w:rsidR="00A92244">
              <w:rPr>
                <w:sz w:val="28"/>
              </w:rPr>
              <w:t>. Выделение проблемы, возникших</w:t>
            </w:r>
            <w:r w:rsidR="00537CDE">
              <w:rPr>
                <w:sz w:val="28"/>
              </w:rPr>
              <w:t xml:space="preserve"> при р</w:t>
            </w:r>
            <w:r w:rsidR="00A92244">
              <w:rPr>
                <w:sz w:val="28"/>
              </w:rPr>
              <w:t xml:space="preserve">еализации программы, </w:t>
            </w:r>
            <w:r w:rsidR="00A92244">
              <w:rPr>
                <w:sz w:val="28"/>
              </w:rPr>
              <w:lastRenderedPageBreak/>
              <w:t>разработка путей</w:t>
            </w:r>
            <w:r w:rsidR="00537CDE">
              <w:rPr>
                <w:sz w:val="28"/>
              </w:rPr>
              <w:t xml:space="preserve"> их решения</w:t>
            </w:r>
            <w:r w:rsidRPr="008C647A"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F679A6" w:rsidRPr="00955834" w:rsidRDefault="00F679A6" w:rsidP="00D7335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Июнь 2021 г.</w:t>
            </w:r>
          </w:p>
        </w:tc>
        <w:tc>
          <w:tcPr>
            <w:tcW w:w="2126" w:type="dxa"/>
          </w:tcPr>
          <w:p w:rsidR="00F679A6" w:rsidRPr="00955834" w:rsidRDefault="00F679A6" w:rsidP="00D73354">
            <w:pPr>
              <w:jc w:val="both"/>
              <w:rPr>
                <w:sz w:val="28"/>
              </w:rPr>
            </w:pPr>
            <w:r w:rsidRPr="00864DA3">
              <w:rPr>
                <w:sz w:val="28"/>
              </w:rPr>
              <w:t>Директор, заместители директора</w:t>
            </w:r>
            <w:r w:rsidR="00537CDE">
              <w:rPr>
                <w:sz w:val="28"/>
              </w:rPr>
              <w:t>, руководители рабочих групп</w:t>
            </w:r>
          </w:p>
        </w:tc>
        <w:tc>
          <w:tcPr>
            <w:tcW w:w="3118" w:type="dxa"/>
          </w:tcPr>
          <w:p w:rsidR="00F679A6" w:rsidRPr="00955834" w:rsidRDefault="00F679A6" w:rsidP="00537CD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Подведены итоги, обо</w:t>
            </w:r>
            <w:r w:rsidR="00537CDE">
              <w:rPr>
                <w:sz w:val="28"/>
              </w:rPr>
              <w:t>бщен опыт работы по реализации п</w:t>
            </w:r>
            <w:r>
              <w:rPr>
                <w:sz w:val="28"/>
              </w:rPr>
              <w:t>рограммы развития. Сформулированы задачи дальнейшего развития</w:t>
            </w:r>
            <w:r w:rsidR="00537CDE">
              <w:rPr>
                <w:sz w:val="28"/>
              </w:rPr>
              <w:t xml:space="preserve"> школы</w:t>
            </w:r>
            <w:r>
              <w:rPr>
                <w:sz w:val="28"/>
              </w:rPr>
              <w:t>.</w:t>
            </w:r>
          </w:p>
        </w:tc>
      </w:tr>
    </w:tbl>
    <w:p w:rsidR="000945D9" w:rsidRDefault="000945D9" w:rsidP="000945D9">
      <w:pPr>
        <w:jc w:val="both"/>
        <w:rPr>
          <w:sz w:val="28"/>
          <w:szCs w:val="28"/>
        </w:rPr>
      </w:pPr>
    </w:p>
    <w:p w:rsidR="007760B2" w:rsidRDefault="00A92244" w:rsidP="00A92244">
      <w:pPr>
        <w:pStyle w:val="a7"/>
        <w:numPr>
          <w:ilvl w:val="0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ОБЕСПЕЧЕНИЯ ПРОГРАММЫ РАЗВИТИЯ</w:t>
      </w:r>
    </w:p>
    <w:p w:rsidR="00A92244" w:rsidRPr="00A92244" w:rsidRDefault="004D0F54" w:rsidP="004D0F54">
      <w:pPr>
        <w:pStyle w:val="a7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4.1. Нормативное обеспечение</w:t>
      </w:r>
    </w:p>
    <w:p w:rsidR="007760B2" w:rsidRPr="003A3322" w:rsidRDefault="007760B2" w:rsidP="003A3322">
      <w:pPr>
        <w:shd w:val="clear" w:color="auto" w:fill="FFFFFF"/>
        <w:ind w:right="-2"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A3322">
        <w:rPr>
          <w:bCs/>
          <w:color w:val="000000"/>
          <w:sz w:val="28"/>
          <w:szCs w:val="28"/>
          <w:bdr w:val="none" w:sz="0" w:space="0" w:color="auto" w:frame="1"/>
        </w:rPr>
        <w:t>Программа обеспечивается стратегическими нормативными программными федеральными и региональными документами: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Федеральный закон Российской Федерации от 29 декабря 2012 г. </w:t>
      </w:r>
      <w:r w:rsidRPr="003A3322">
        <w:rPr>
          <w:sz w:val="28"/>
          <w:szCs w:val="28"/>
          <w:lang w:val="en-US"/>
        </w:rPr>
        <w:t>N</w:t>
      </w:r>
      <w:r w:rsidRPr="003A3322">
        <w:rPr>
          <w:sz w:val="28"/>
          <w:szCs w:val="28"/>
        </w:rPr>
        <w:t>273-ФЗ "Об образовании в Российской Федерации".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«Концепция долгосрочного социально-экономического развития Российской Федерации до 2020г., утвержденная распоряжением Правительства Российской Федерации от 17.11.2008 № 1662-р.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rPr>
          <w:sz w:val="28"/>
          <w:szCs w:val="28"/>
        </w:rPr>
      </w:pPr>
      <w:proofErr w:type="gramStart"/>
      <w:r w:rsidRPr="003A332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/ приказ </w:t>
      </w:r>
      <w:proofErr w:type="spellStart"/>
      <w:r w:rsidRPr="003A3322">
        <w:rPr>
          <w:sz w:val="28"/>
          <w:szCs w:val="28"/>
        </w:rPr>
        <w:t>Минобрнауки</w:t>
      </w:r>
      <w:proofErr w:type="spellEnd"/>
      <w:r w:rsidRPr="003A3322">
        <w:rPr>
          <w:sz w:val="28"/>
          <w:szCs w:val="28"/>
        </w:rPr>
        <w:t xml:space="preserve"> РФ от 06.10.2009г. </w:t>
      </w:r>
      <w:r w:rsidRPr="003A3322">
        <w:rPr>
          <w:sz w:val="28"/>
          <w:szCs w:val="28"/>
          <w:lang w:val="en-US"/>
        </w:rPr>
        <w:t>N</w:t>
      </w:r>
      <w:r w:rsidRPr="003A3322">
        <w:rPr>
          <w:sz w:val="28"/>
          <w:szCs w:val="28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образования», с изменениями, внесенными приказом </w:t>
      </w:r>
      <w:proofErr w:type="spellStart"/>
      <w:r w:rsidRPr="003A3322">
        <w:rPr>
          <w:sz w:val="28"/>
          <w:szCs w:val="28"/>
        </w:rPr>
        <w:t>Минобрнауки</w:t>
      </w:r>
      <w:proofErr w:type="spellEnd"/>
      <w:r w:rsidRPr="003A3322">
        <w:rPr>
          <w:sz w:val="28"/>
          <w:szCs w:val="28"/>
        </w:rPr>
        <w:t xml:space="preserve"> от 26 ноября 2010 года </w:t>
      </w:r>
      <w:r w:rsidRPr="003A3322">
        <w:rPr>
          <w:sz w:val="28"/>
          <w:szCs w:val="28"/>
          <w:lang w:val="en-US"/>
        </w:rPr>
        <w:t>N</w:t>
      </w:r>
      <w:r w:rsidRPr="003A3322">
        <w:rPr>
          <w:sz w:val="28"/>
          <w:szCs w:val="28"/>
        </w:rPr>
        <w:t xml:space="preserve"> 1241, зарегистрированными в Минюсте России 04 февраля 2011 года, </w:t>
      </w:r>
      <w:r w:rsidRPr="003A3322">
        <w:rPr>
          <w:sz w:val="28"/>
          <w:szCs w:val="28"/>
          <w:lang w:val="en-US"/>
        </w:rPr>
        <w:t>N</w:t>
      </w:r>
      <w:r w:rsidRPr="003A3322">
        <w:rPr>
          <w:sz w:val="28"/>
          <w:szCs w:val="28"/>
        </w:rPr>
        <w:t xml:space="preserve"> 19707, и с изменениями, внесенными приказом </w:t>
      </w:r>
      <w:proofErr w:type="spellStart"/>
      <w:r w:rsidRPr="003A3322">
        <w:rPr>
          <w:sz w:val="28"/>
          <w:szCs w:val="28"/>
        </w:rPr>
        <w:t>Минобрнауки</w:t>
      </w:r>
      <w:proofErr w:type="spellEnd"/>
      <w:r w:rsidRPr="003A3322">
        <w:rPr>
          <w:sz w:val="28"/>
          <w:szCs w:val="28"/>
        </w:rPr>
        <w:t xml:space="preserve"> от 22 сентября 2011</w:t>
      </w:r>
      <w:proofErr w:type="gramEnd"/>
      <w:r w:rsidRPr="003A3322">
        <w:rPr>
          <w:sz w:val="28"/>
          <w:szCs w:val="28"/>
        </w:rPr>
        <w:t xml:space="preserve"> года </w:t>
      </w:r>
      <w:r w:rsidRPr="003A3322">
        <w:rPr>
          <w:sz w:val="28"/>
          <w:szCs w:val="28"/>
          <w:lang w:val="en-US"/>
        </w:rPr>
        <w:t>N</w:t>
      </w:r>
      <w:r w:rsidRPr="003A3322">
        <w:rPr>
          <w:sz w:val="28"/>
          <w:szCs w:val="28"/>
        </w:rPr>
        <w:t xml:space="preserve"> 2357, </w:t>
      </w:r>
      <w:proofErr w:type="gramStart"/>
      <w:r w:rsidRPr="003A3322">
        <w:rPr>
          <w:sz w:val="28"/>
          <w:szCs w:val="28"/>
        </w:rPr>
        <w:t>зарегистрированными</w:t>
      </w:r>
      <w:proofErr w:type="gramEnd"/>
      <w:r w:rsidRPr="003A3322">
        <w:rPr>
          <w:sz w:val="28"/>
          <w:szCs w:val="28"/>
        </w:rPr>
        <w:t xml:space="preserve"> в Минюсте России 12 декабря 2011 года, </w:t>
      </w:r>
      <w:r w:rsidRPr="003A3322">
        <w:rPr>
          <w:sz w:val="28"/>
          <w:szCs w:val="28"/>
          <w:lang w:val="en-US"/>
        </w:rPr>
        <w:t>N</w:t>
      </w:r>
      <w:r w:rsidRPr="003A3322">
        <w:rPr>
          <w:sz w:val="28"/>
          <w:szCs w:val="28"/>
        </w:rPr>
        <w:t>22540.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/ приказ </w:t>
      </w:r>
      <w:proofErr w:type="spellStart"/>
      <w:r w:rsidRPr="003A3322">
        <w:rPr>
          <w:sz w:val="28"/>
          <w:szCs w:val="28"/>
        </w:rPr>
        <w:t>Минобрнауки</w:t>
      </w:r>
      <w:proofErr w:type="spellEnd"/>
      <w:r w:rsidRPr="003A3322">
        <w:rPr>
          <w:sz w:val="28"/>
          <w:szCs w:val="28"/>
        </w:rPr>
        <w:t xml:space="preserve"> РФ от 17 декабря 2010 г. </w:t>
      </w:r>
      <w:r w:rsidRPr="003A3322">
        <w:rPr>
          <w:sz w:val="28"/>
          <w:szCs w:val="28"/>
          <w:lang w:val="en-US"/>
        </w:rPr>
        <w:t>N</w:t>
      </w:r>
      <w:r w:rsidRPr="003A3322">
        <w:rPr>
          <w:sz w:val="28"/>
          <w:szCs w:val="28"/>
        </w:rPr>
        <w:t>1897.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/приказ </w:t>
      </w:r>
      <w:proofErr w:type="spellStart"/>
      <w:r w:rsidRPr="003A3322">
        <w:rPr>
          <w:sz w:val="28"/>
          <w:szCs w:val="28"/>
        </w:rPr>
        <w:t>Минобрнауки</w:t>
      </w:r>
      <w:proofErr w:type="spellEnd"/>
      <w:r w:rsidRPr="003A3322">
        <w:rPr>
          <w:sz w:val="28"/>
          <w:szCs w:val="28"/>
        </w:rPr>
        <w:t xml:space="preserve"> РФ от 17 мая 2012 г. </w:t>
      </w:r>
      <w:r w:rsidRPr="003A3322">
        <w:rPr>
          <w:sz w:val="28"/>
          <w:szCs w:val="28"/>
          <w:lang w:val="en-US"/>
        </w:rPr>
        <w:t>N</w:t>
      </w:r>
      <w:r w:rsidRPr="003A3322">
        <w:rPr>
          <w:sz w:val="28"/>
          <w:szCs w:val="28"/>
        </w:rPr>
        <w:t xml:space="preserve"> 413, зарегистрирован Минюстом России 07.06. </w:t>
      </w:r>
      <w:r w:rsidRPr="003A3322">
        <w:rPr>
          <w:sz w:val="28"/>
          <w:szCs w:val="28"/>
          <w:lang w:val="en-US"/>
        </w:rPr>
        <w:t xml:space="preserve">2012, </w:t>
      </w:r>
      <w:proofErr w:type="spellStart"/>
      <w:r w:rsidRPr="003A3322">
        <w:rPr>
          <w:sz w:val="28"/>
          <w:szCs w:val="28"/>
          <w:lang w:val="en-US"/>
        </w:rPr>
        <w:t>рег</w:t>
      </w:r>
      <w:proofErr w:type="spellEnd"/>
      <w:r w:rsidRPr="003A3322">
        <w:rPr>
          <w:sz w:val="28"/>
          <w:szCs w:val="28"/>
          <w:lang w:val="en-US"/>
        </w:rPr>
        <w:t>. N24480.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Концепция духовно-нравственного развития и воспитания личности гражданина России / А.Я. Данилюк, А.М. Кондаков, В.А. Тишков. – М.: Просвещение, 2009. – 23с. – (Стандарты второго поколения).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Приказ Министерства труда и социальной защиты РФ от 18 октября 2013 г. № 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textAlignment w:val="baseline"/>
        <w:rPr>
          <w:color w:val="000000"/>
          <w:sz w:val="28"/>
          <w:szCs w:val="28"/>
        </w:rPr>
      </w:pPr>
      <w:r w:rsidRPr="003A3322">
        <w:rPr>
          <w:color w:val="000000"/>
          <w:sz w:val="28"/>
          <w:szCs w:val="28"/>
        </w:rPr>
        <w:t xml:space="preserve">Государственная программа Пермского края «Развитие образования и науки 2020». 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textAlignment w:val="baseline"/>
        <w:rPr>
          <w:color w:val="000000"/>
          <w:sz w:val="28"/>
          <w:szCs w:val="28"/>
        </w:rPr>
      </w:pPr>
      <w:r w:rsidRPr="003A3322">
        <w:rPr>
          <w:color w:val="000000"/>
          <w:sz w:val="28"/>
          <w:szCs w:val="28"/>
        </w:rPr>
        <w:t>Стратегия развития системы образования Перми на период до 2030 года.</w:t>
      </w:r>
    </w:p>
    <w:p w:rsidR="007760B2" w:rsidRPr="003A3322" w:rsidRDefault="007760B2" w:rsidP="003A3322">
      <w:pPr>
        <w:pStyle w:val="a3"/>
        <w:numPr>
          <w:ilvl w:val="0"/>
          <w:numId w:val="19"/>
        </w:numPr>
        <w:tabs>
          <w:tab w:val="left" w:pos="426"/>
          <w:tab w:val="left" w:pos="709"/>
        </w:tabs>
        <w:ind w:left="0" w:right="-2" w:firstLine="0"/>
        <w:jc w:val="both"/>
        <w:textAlignment w:val="baseline"/>
        <w:rPr>
          <w:color w:val="000000"/>
          <w:sz w:val="28"/>
          <w:szCs w:val="28"/>
        </w:rPr>
      </w:pPr>
      <w:r w:rsidRPr="003A3322">
        <w:rPr>
          <w:color w:val="000000"/>
          <w:sz w:val="28"/>
          <w:szCs w:val="28"/>
        </w:rPr>
        <w:t>Приказы о реализации муниципальной модели основной школы в г</w:t>
      </w:r>
      <w:proofErr w:type="gramStart"/>
      <w:r w:rsidRPr="003A3322">
        <w:rPr>
          <w:color w:val="000000"/>
          <w:sz w:val="28"/>
          <w:szCs w:val="28"/>
        </w:rPr>
        <w:t>.П</w:t>
      </w:r>
      <w:proofErr w:type="gramEnd"/>
      <w:r w:rsidRPr="003A3322">
        <w:rPr>
          <w:color w:val="000000"/>
          <w:sz w:val="28"/>
          <w:szCs w:val="28"/>
        </w:rPr>
        <w:t>ерми «Пространство выбора».</w:t>
      </w:r>
    </w:p>
    <w:p w:rsidR="007760B2" w:rsidRPr="003A3322" w:rsidRDefault="004D0F54" w:rsidP="003A3322">
      <w:pPr>
        <w:pStyle w:val="a3"/>
        <w:tabs>
          <w:tab w:val="left" w:pos="426"/>
          <w:tab w:val="left" w:pos="709"/>
        </w:tabs>
        <w:ind w:left="0" w:right="-2"/>
        <w:jc w:val="center"/>
        <w:textAlignment w:val="baseline"/>
        <w:rPr>
          <w:b/>
          <w:i/>
          <w:sz w:val="28"/>
          <w:szCs w:val="28"/>
        </w:rPr>
      </w:pPr>
      <w:r w:rsidRPr="003A3322">
        <w:rPr>
          <w:b/>
          <w:i/>
          <w:sz w:val="28"/>
          <w:szCs w:val="28"/>
        </w:rPr>
        <w:t>4.2.</w:t>
      </w:r>
      <w:r w:rsidR="007760B2" w:rsidRPr="003A3322">
        <w:rPr>
          <w:b/>
          <w:i/>
          <w:sz w:val="28"/>
          <w:szCs w:val="28"/>
        </w:rPr>
        <w:t>Система управления реализацией программы</w:t>
      </w:r>
    </w:p>
    <w:p w:rsidR="007760B2" w:rsidRPr="003A3322" w:rsidRDefault="007760B2" w:rsidP="003A3322">
      <w:pPr>
        <w:pStyle w:val="a7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sz w:val="28"/>
          <w:szCs w:val="28"/>
        </w:rPr>
        <w:t xml:space="preserve"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продуктивные инициативы проблемных групп педагогов, родителей, социальных партнеров. </w:t>
      </w:r>
    </w:p>
    <w:p w:rsidR="008C31CD" w:rsidRPr="003A3322" w:rsidRDefault="007760B2" w:rsidP="003A3322">
      <w:pPr>
        <w:pStyle w:val="a7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sz w:val="28"/>
          <w:szCs w:val="28"/>
        </w:rPr>
        <w:t xml:space="preserve">Общее руководство работой по реализации Программы развития и оценка степени эффективности ее реализации осуществляется администрацией школы. </w:t>
      </w:r>
      <w:r w:rsidR="008C31CD" w:rsidRPr="003A3322">
        <w:rPr>
          <w:rFonts w:ascii="Times New Roman" w:hAnsi="Times New Roman"/>
          <w:sz w:val="28"/>
          <w:szCs w:val="28"/>
        </w:rPr>
        <w:t>Информация о ходе реализации программы в целом и отдельных проектных линий ежегодно представляется на педагогическом совете по итогам учебного года.</w:t>
      </w:r>
    </w:p>
    <w:p w:rsidR="008C31CD" w:rsidRPr="003A3322" w:rsidRDefault="007760B2" w:rsidP="003A3322">
      <w:pPr>
        <w:pStyle w:val="a7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sz w:val="28"/>
          <w:szCs w:val="28"/>
        </w:rPr>
        <w:lastRenderedPageBreak/>
        <w:t>Ответственными (координаторами) по реализации проектных л</w:t>
      </w:r>
      <w:r w:rsidR="008C31CD" w:rsidRPr="003A3322">
        <w:rPr>
          <w:rFonts w:ascii="Times New Roman" w:hAnsi="Times New Roman"/>
          <w:sz w:val="28"/>
          <w:szCs w:val="28"/>
        </w:rPr>
        <w:t>иний являются заместители директора, которые ежегодно представляют аналитическую справку о ходе реализации программы</w:t>
      </w:r>
      <w:r w:rsidRPr="003A3322">
        <w:rPr>
          <w:rFonts w:ascii="Times New Roman" w:hAnsi="Times New Roman"/>
          <w:sz w:val="28"/>
          <w:szCs w:val="28"/>
        </w:rPr>
        <w:t xml:space="preserve">. </w:t>
      </w:r>
    </w:p>
    <w:p w:rsidR="008C31CD" w:rsidRPr="003A3322" w:rsidRDefault="007760B2" w:rsidP="003A3322">
      <w:pPr>
        <w:pStyle w:val="a7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sz w:val="28"/>
          <w:szCs w:val="28"/>
        </w:rPr>
        <w:t xml:space="preserve">Деятельность по исполнению мероприятий проектных линий возлагается на педагогический коллектив школы. </w:t>
      </w:r>
      <w:r w:rsidR="008C31CD" w:rsidRPr="003A3322">
        <w:rPr>
          <w:rFonts w:ascii="Times New Roman" w:hAnsi="Times New Roman"/>
          <w:sz w:val="28"/>
          <w:szCs w:val="28"/>
        </w:rPr>
        <w:t>Вопросы оценки хода выполнения программы, принятия решений о завершении отдельных проектных линий, внесения изменений в них, реализации отдельных мероприятий решает Педагогический Совет школы.</w:t>
      </w:r>
    </w:p>
    <w:p w:rsidR="00AF4C0C" w:rsidRPr="003A3322" w:rsidRDefault="007760B2" w:rsidP="003A3322">
      <w:pPr>
        <w:pStyle w:val="Default"/>
        <w:ind w:right="-2" w:firstLine="708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Мероприятия по реализации стратегических направлений являются основой годового плана работы школы. </w:t>
      </w:r>
    </w:p>
    <w:p w:rsidR="007760B2" w:rsidRPr="003A3322" w:rsidRDefault="008C31CD" w:rsidP="003A3322">
      <w:pPr>
        <w:pStyle w:val="a7"/>
        <w:ind w:right="-2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4.3.</w:t>
      </w:r>
      <w:r w:rsidR="007760B2" w:rsidRPr="003A3322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Научно-методическое обеспечение</w:t>
      </w:r>
    </w:p>
    <w:p w:rsidR="00E11103" w:rsidRPr="003A3322" w:rsidRDefault="007760B2" w:rsidP="003A3322">
      <w:pPr>
        <w:pStyle w:val="ac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3A3322">
        <w:rPr>
          <w:sz w:val="28"/>
          <w:szCs w:val="28"/>
          <w:bdr w:val="none" w:sz="0" w:space="0" w:color="auto" w:frame="1"/>
        </w:rPr>
        <w:tab/>
      </w:r>
      <w:r w:rsidRPr="003A3322">
        <w:rPr>
          <w:sz w:val="28"/>
          <w:szCs w:val="28"/>
        </w:rPr>
        <w:t xml:space="preserve">В научно-методической деятельности школа сотрудничает с </w:t>
      </w:r>
      <w:r w:rsidR="008C31CD" w:rsidRPr="003A3322">
        <w:rPr>
          <w:sz w:val="28"/>
          <w:szCs w:val="28"/>
        </w:rPr>
        <w:t>ПГГПУ</w:t>
      </w:r>
      <w:r w:rsidRPr="003A3322">
        <w:rPr>
          <w:sz w:val="28"/>
          <w:szCs w:val="28"/>
        </w:rPr>
        <w:t>.</w:t>
      </w:r>
      <w:r w:rsidR="00E11103" w:rsidRPr="003A3322">
        <w:rPr>
          <w:sz w:val="28"/>
          <w:szCs w:val="28"/>
        </w:rPr>
        <w:t xml:space="preserve"> Программа развития школы опирается на научные педагогические идеи:</w:t>
      </w:r>
    </w:p>
    <w:p w:rsidR="00E11103" w:rsidRPr="003A3322" w:rsidRDefault="00E11103" w:rsidP="003A3322">
      <w:pPr>
        <w:pStyle w:val="ac"/>
        <w:numPr>
          <w:ilvl w:val="0"/>
          <w:numId w:val="42"/>
        </w:numPr>
        <w:spacing w:before="0" w:beforeAutospacing="0" w:after="0" w:afterAutospacing="0"/>
        <w:ind w:left="142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В основу профессиональных проб положена идея профессора С. </w:t>
      </w:r>
      <w:proofErr w:type="spellStart"/>
      <w:r w:rsidRPr="003A3322">
        <w:rPr>
          <w:sz w:val="28"/>
          <w:szCs w:val="28"/>
        </w:rPr>
        <w:t>Фукуямы</w:t>
      </w:r>
      <w:proofErr w:type="spellEnd"/>
      <w:r w:rsidRPr="003A3322">
        <w:rPr>
          <w:sz w:val="28"/>
          <w:szCs w:val="28"/>
        </w:rPr>
        <w:t>.</w:t>
      </w:r>
    </w:p>
    <w:p w:rsidR="00E11103" w:rsidRPr="003A3322" w:rsidRDefault="00E11103" w:rsidP="003A3322">
      <w:pPr>
        <w:pStyle w:val="ac"/>
        <w:numPr>
          <w:ilvl w:val="0"/>
          <w:numId w:val="42"/>
        </w:numPr>
        <w:spacing w:before="0" w:beforeAutospacing="0" w:after="0" w:afterAutospacing="0"/>
        <w:ind w:left="142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При работе по проектной линии «Жить здорово!» сделан акцент </w:t>
      </w:r>
      <w:proofErr w:type="gramStart"/>
      <w:r w:rsidRPr="003A3322">
        <w:rPr>
          <w:sz w:val="28"/>
          <w:szCs w:val="28"/>
        </w:rPr>
        <w:t>на</w:t>
      </w:r>
      <w:proofErr w:type="gramEnd"/>
      <w:r w:rsidRPr="003A3322">
        <w:rPr>
          <w:sz w:val="28"/>
          <w:szCs w:val="28"/>
        </w:rPr>
        <w:t xml:space="preserve">: </w:t>
      </w:r>
    </w:p>
    <w:p w:rsidR="008C31CD" w:rsidRPr="003A3322" w:rsidRDefault="00E11103" w:rsidP="003A3322">
      <w:pPr>
        <w:pStyle w:val="ac"/>
        <w:numPr>
          <w:ilvl w:val="0"/>
          <w:numId w:val="43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комплексный, системный подход, позволяющий исследовать профилактику правонарушений, безнадзорности и употребления </w:t>
      </w:r>
      <w:proofErr w:type="spellStart"/>
      <w:r w:rsidRPr="003A3322">
        <w:rPr>
          <w:sz w:val="28"/>
          <w:szCs w:val="28"/>
        </w:rPr>
        <w:t>психоактивных</w:t>
      </w:r>
      <w:proofErr w:type="spellEnd"/>
      <w:r w:rsidRPr="003A3322">
        <w:rPr>
          <w:sz w:val="28"/>
          <w:szCs w:val="28"/>
        </w:rPr>
        <w:t xml:space="preserve"> веществ несовершеннолетних, как многоаспектную систему (</w:t>
      </w:r>
      <w:proofErr w:type="spellStart"/>
      <w:r w:rsidRPr="003A3322">
        <w:rPr>
          <w:sz w:val="28"/>
          <w:szCs w:val="28"/>
        </w:rPr>
        <w:t>А.В.Мудрик</w:t>
      </w:r>
      <w:proofErr w:type="spellEnd"/>
      <w:r w:rsidRPr="003A3322">
        <w:rPr>
          <w:sz w:val="28"/>
          <w:szCs w:val="28"/>
        </w:rPr>
        <w:t>),</w:t>
      </w:r>
    </w:p>
    <w:p w:rsidR="008C31CD" w:rsidRPr="003A3322" w:rsidRDefault="008C31CD" w:rsidP="003A3322">
      <w:pPr>
        <w:pStyle w:val="ac"/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личностно-ориентированный</w:t>
      </w:r>
      <w:r w:rsidR="00E11103" w:rsidRPr="003A3322">
        <w:rPr>
          <w:sz w:val="28"/>
          <w:szCs w:val="28"/>
        </w:rPr>
        <w:t xml:space="preserve"> </w:t>
      </w:r>
      <w:r w:rsidRPr="003A3322">
        <w:rPr>
          <w:sz w:val="28"/>
          <w:szCs w:val="28"/>
        </w:rPr>
        <w:t>подход,</w:t>
      </w:r>
      <w:r w:rsidR="00E11103" w:rsidRPr="003A3322">
        <w:rPr>
          <w:sz w:val="28"/>
          <w:szCs w:val="28"/>
        </w:rPr>
        <w:t xml:space="preserve"> </w:t>
      </w:r>
      <w:r w:rsidRPr="003A3322">
        <w:rPr>
          <w:sz w:val="28"/>
          <w:szCs w:val="28"/>
        </w:rPr>
        <w:t>нацеленный</w:t>
      </w:r>
      <w:r w:rsidR="00E11103" w:rsidRPr="003A3322">
        <w:rPr>
          <w:sz w:val="28"/>
          <w:szCs w:val="28"/>
        </w:rPr>
        <w:t xml:space="preserve"> </w:t>
      </w:r>
      <w:r w:rsidRPr="003A3322">
        <w:rPr>
          <w:sz w:val="28"/>
          <w:szCs w:val="28"/>
        </w:rPr>
        <w:t>на</w:t>
      </w:r>
      <w:r w:rsidR="00E11103" w:rsidRPr="003A3322">
        <w:rPr>
          <w:sz w:val="28"/>
          <w:szCs w:val="28"/>
        </w:rPr>
        <w:t xml:space="preserve"> </w:t>
      </w:r>
      <w:r w:rsidRPr="003A3322">
        <w:rPr>
          <w:sz w:val="28"/>
          <w:szCs w:val="28"/>
        </w:rPr>
        <w:t>улучшение</w:t>
      </w:r>
      <w:r w:rsidR="00E11103" w:rsidRPr="003A3322">
        <w:rPr>
          <w:sz w:val="28"/>
          <w:szCs w:val="28"/>
        </w:rPr>
        <w:t xml:space="preserve"> </w:t>
      </w:r>
      <w:r w:rsidRPr="003A3322">
        <w:rPr>
          <w:sz w:val="28"/>
          <w:szCs w:val="28"/>
        </w:rPr>
        <w:t>положения</w:t>
      </w:r>
      <w:r w:rsidR="00E11103" w:rsidRPr="003A3322">
        <w:rPr>
          <w:sz w:val="28"/>
          <w:szCs w:val="28"/>
        </w:rPr>
        <w:t xml:space="preserve"> ребенка и защиту его прав в соответствии с особенностями социального становления и существующими правовыми нормами </w:t>
      </w:r>
      <w:r w:rsidRPr="003A3322">
        <w:rPr>
          <w:sz w:val="28"/>
          <w:szCs w:val="28"/>
        </w:rPr>
        <w:t>(А.М.Нечаев),</w:t>
      </w:r>
    </w:p>
    <w:p w:rsidR="008C31CD" w:rsidRPr="003A3322" w:rsidRDefault="00E11103" w:rsidP="003A3322">
      <w:pPr>
        <w:pStyle w:val="ac"/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профилактическую работу с детьми «группы риска» (Л.В. Маленкова, </w:t>
      </w:r>
      <w:r w:rsidR="008C31CD" w:rsidRPr="003A3322">
        <w:rPr>
          <w:sz w:val="28"/>
          <w:szCs w:val="28"/>
        </w:rPr>
        <w:t>С.В.Березин),</w:t>
      </w:r>
    </w:p>
    <w:p w:rsidR="008C31CD" w:rsidRPr="003A3322" w:rsidRDefault="00E11103" w:rsidP="003A3322">
      <w:pPr>
        <w:pStyle w:val="ac"/>
        <w:numPr>
          <w:ilvl w:val="0"/>
          <w:numId w:val="40"/>
        </w:numPr>
        <w:spacing w:after="0" w:afterAutospacing="0"/>
        <w:ind w:right="-2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концепции социально - психологических технологий (М.А. </w:t>
      </w:r>
      <w:proofErr w:type="spellStart"/>
      <w:r w:rsidR="008C31CD" w:rsidRPr="003A3322">
        <w:rPr>
          <w:sz w:val="28"/>
          <w:szCs w:val="28"/>
        </w:rPr>
        <w:t>Галагузова</w:t>
      </w:r>
      <w:proofErr w:type="spellEnd"/>
      <w:r w:rsidR="008C31CD" w:rsidRPr="003A3322">
        <w:rPr>
          <w:sz w:val="28"/>
          <w:szCs w:val="28"/>
        </w:rPr>
        <w:t>).</w:t>
      </w:r>
    </w:p>
    <w:p w:rsidR="00005FB4" w:rsidRPr="003A3322" w:rsidRDefault="00E11103" w:rsidP="003A3322">
      <w:pPr>
        <w:pStyle w:val="ac"/>
        <w:numPr>
          <w:ilvl w:val="0"/>
          <w:numId w:val="44"/>
        </w:numPr>
        <w:spacing w:before="0" w:beforeAutospacing="0" w:after="0" w:afterAutospacing="0"/>
        <w:ind w:left="0" w:right="-2" w:firstLine="0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При работе по проектной линии «Мы такие разные, но мы - вместе!» использована уникальная программа по физической культуре</w:t>
      </w:r>
      <w:r w:rsidR="00005FB4" w:rsidRPr="003A3322">
        <w:rPr>
          <w:sz w:val="28"/>
          <w:szCs w:val="28"/>
        </w:rPr>
        <w:t>, разработанная на факультете физической культуры Пермского государственного гуманитарно – педагогического университета</w:t>
      </w:r>
    </w:p>
    <w:p w:rsidR="007760B2" w:rsidRPr="003A3322" w:rsidRDefault="007760B2" w:rsidP="003A3322">
      <w:pPr>
        <w:pStyle w:val="ac"/>
        <w:spacing w:before="0" w:beforeAutospacing="0" w:after="0" w:afterAutospacing="0"/>
        <w:ind w:right="-2" w:firstLine="426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Для повышения эффективности учебного процесса в школе осуществляется методическая работа по следующим направлениям:</w:t>
      </w:r>
    </w:p>
    <w:p w:rsidR="007760B2" w:rsidRPr="003A3322" w:rsidRDefault="007760B2" w:rsidP="003A3322">
      <w:pPr>
        <w:pStyle w:val="ac"/>
        <w:numPr>
          <w:ilvl w:val="0"/>
          <w:numId w:val="39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сохранение традиционных форм методической работы: тематические открытые уроки, методические разработки, сообщения, доклады;</w:t>
      </w:r>
    </w:p>
    <w:p w:rsidR="007760B2" w:rsidRPr="003A3322" w:rsidRDefault="007760B2" w:rsidP="003A3322">
      <w:pPr>
        <w:pStyle w:val="ac"/>
        <w:numPr>
          <w:ilvl w:val="0"/>
          <w:numId w:val="39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научно-методическая деятельность различных объединений учителей (ШМО, проблемные группы), разработка педагогами новых методик и дополнительных образовательных программ;</w:t>
      </w:r>
    </w:p>
    <w:p w:rsidR="007760B2" w:rsidRPr="003A3322" w:rsidRDefault="007760B2" w:rsidP="003A3322">
      <w:pPr>
        <w:pStyle w:val="ac"/>
        <w:numPr>
          <w:ilvl w:val="0"/>
          <w:numId w:val="39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3A3322">
        <w:rPr>
          <w:sz w:val="28"/>
          <w:szCs w:val="28"/>
        </w:rPr>
        <w:t xml:space="preserve">освоение и внедрение в педагогическую практику новых форм и методов преподавания, современных информационных средств и технологий, </w:t>
      </w:r>
    </w:p>
    <w:p w:rsidR="007760B2" w:rsidRPr="003A3322" w:rsidRDefault="007760B2" w:rsidP="003A3322">
      <w:pPr>
        <w:pStyle w:val="ac"/>
        <w:numPr>
          <w:ilvl w:val="0"/>
          <w:numId w:val="39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3A3322">
        <w:rPr>
          <w:sz w:val="28"/>
          <w:szCs w:val="28"/>
        </w:rPr>
        <w:t>развитие перспективных форм методической работы: семинары, мастер-классы, конференции.</w:t>
      </w:r>
    </w:p>
    <w:p w:rsidR="003A3322" w:rsidRDefault="003A3322" w:rsidP="003A3322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3A3322" w:rsidRPr="003A3322" w:rsidRDefault="003A3322" w:rsidP="003A3322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7760B2" w:rsidRPr="003A3322" w:rsidRDefault="009C4027" w:rsidP="003A3322">
      <w:pPr>
        <w:pStyle w:val="ac"/>
        <w:spacing w:before="0" w:beforeAutospacing="0" w:after="0" w:afterAutospacing="0"/>
        <w:ind w:right="-2"/>
        <w:jc w:val="center"/>
        <w:rPr>
          <w:b/>
          <w:i/>
          <w:sz w:val="28"/>
          <w:szCs w:val="28"/>
        </w:rPr>
      </w:pPr>
      <w:r w:rsidRPr="003A3322">
        <w:rPr>
          <w:b/>
          <w:i/>
          <w:sz w:val="28"/>
          <w:szCs w:val="28"/>
        </w:rPr>
        <w:t>4.4.</w:t>
      </w:r>
      <w:r w:rsidR="007760B2" w:rsidRPr="003A3322">
        <w:rPr>
          <w:b/>
          <w:i/>
          <w:sz w:val="28"/>
          <w:szCs w:val="28"/>
        </w:rPr>
        <w:t>Кадровое обеспечение</w:t>
      </w:r>
    </w:p>
    <w:p w:rsidR="009C4027" w:rsidRPr="009C4027" w:rsidRDefault="009C4027" w:rsidP="003A3322">
      <w:pPr>
        <w:ind w:right="-2" w:firstLine="708"/>
        <w:jc w:val="both"/>
        <w:rPr>
          <w:sz w:val="28"/>
          <w:szCs w:val="28"/>
        </w:rPr>
      </w:pPr>
      <w:r w:rsidRPr="009C4027">
        <w:rPr>
          <w:rFonts w:eastAsia="Calibri"/>
          <w:sz w:val="28"/>
          <w:szCs w:val="28"/>
          <w:lang w:eastAsia="en-US"/>
        </w:rPr>
        <w:t xml:space="preserve">В школе работают 63 педагога. </w:t>
      </w:r>
      <w:r w:rsidRPr="003A3322">
        <w:rPr>
          <w:sz w:val="28"/>
          <w:szCs w:val="28"/>
        </w:rPr>
        <w:t xml:space="preserve">59 преподавателей (98 %) имеют </w:t>
      </w:r>
      <w:r w:rsidRPr="009C4027">
        <w:rPr>
          <w:sz w:val="28"/>
          <w:szCs w:val="28"/>
        </w:rPr>
        <w:t>базовое образование, соответствующее преподаваемым дисциплинам</w:t>
      </w:r>
      <w:r w:rsidR="006F1B8A" w:rsidRPr="003A3322">
        <w:rPr>
          <w:sz w:val="28"/>
          <w:szCs w:val="28"/>
        </w:rPr>
        <w:t xml:space="preserve">. </w:t>
      </w:r>
      <w:r w:rsidR="006F1B8A" w:rsidRPr="003A3322">
        <w:rPr>
          <w:sz w:val="28"/>
          <w:szCs w:val="28"/>
          <w:bdr w:val="none" w:sz="0" w:space="0" w:color="auto" w:frame="1"/>
          <w:shd w:val="clear" w:color="auto" w:fill="FFFFFF"/>
        </w:rPr>
        <w:t>Школа укомплектована кадрами на 100 %.</w:t>
      </w:r>
    </w:p>
    <w:p w:rsidR="009C4027" w:rsidRPr="009C4027" w:rsidRDefault="009C4027" w:rsidP="003A3322">
      <w:pPr>
        <w:ind w:right="-2"/>
        <w:jc w:val="both"/>
        <w:rPr>
          <w:rFonts w:eastAsia="Calibri"/>
          <w:b/>
          <w:sz w:val="28"/>
          <w:szCs w:val="28"/>
          <w:lang w:eastAsia="en-US"/>
        </w:rPr>
      </w:pPr>
      <w:r w:rsidRPr="009C4027">
        <w:rPr>
          <w:rFonts w:eastAsia="Calibri"/>
          <w:b/>
          <w:sz w:val="28"/>
          <w:szCs w:val="28"/>
          <w:lang w:eastAsia="en-US"/>
        </w:rPr>
        <w:t>Долевое распределение педагогов по уровню образования:</w:t>
      </w:r>
    </w:p>
    <w:tbl>
      <w:tblPr>
        <w:tblStyle w:val="23"/>
        <w:tblW w:w="10314" w:type="dxa"/>
        <w:tblLook w:val="04A0" w:firstRow="1" w:lastRow="0" w:firstColumn="1" w:lastColumn="0" w:noHBand="0" w:noVBand="1"/>
      </w:tblPr>
      <w:tblGrid>
        <w:gridCol w:w="6912"/>
        <w:gridCol w:w="1701"/>
        <w:gridCol w:w="1701"/>
      </w:tblGrid>
      <w:tr w:rsidR="009C4027" w:rsidRPr="009C4027" w:rsidTr="003A332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left="720" w:right="-2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C4027">
              <w:rPr>
                <w:rFonts w:eastAsia="Calibri"/>
                <w:b/>
                <w:bCs/>
                <w:sz w:val="28"/>
                <w:szCs w:val="28"/>
              </w:rPr>
              <w:lastRenderedPageBreak/>
              <w:t>2017</w:t>
            </w:r>
          </w:p>
        </w:tc>
      </w:tr>
      <w:tr w:rsidR="009C4027" w:rsidRPr="009C4027" w:rsidTr="003A3322">
        <w:tc>
          <w:tcPr>
            <w:tcW w:w="6912" w:type="dxa"/>
            <w:tcBorders>
              <w:lef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Лица с высшим профессиональным образованием</w:t>
            </w:r>
          </w:p>
        </w:tc>
        <w:tc>
          <w:tcPr>
            <w:tcW w:w="1701" w:type="dxa"/>
          </w:tcPr>
          <w:p w:rsidR="009C4027" w:rsidRPr="009C4027" w:rsidRDefault="009C4027" w:rsidP="003A3322">
            <w:pPr>
              <w:ind w:left="34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4027" w:rsidRPr="009C4027" w:rsidRDefault="009C4027" w:rsidP="003A3322">
            <w:pPr>
              <w:ind w:left="34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86%</w:t>
            </w:r>
          </w:p>
        </w:tc>
      </w:tr>
      <w:tr w:rsidR="009C4027" w:rsidRPr="009C4027" w:rsidTr="003A3322">
        <w:tc>
          <w:tcPr>
            <w:tcW w:w="6912" w:type="dxa"/>
            <w:tcBorders>
              <w:lef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Лица  со средним специальным образованием</w:t>
            </w:r>
          </w:p>
        </w:tc>
        <w:tc>
          <w:tcPr>
            <w:tcW w:w="1701" w:type="dxa"/>
          </w:tcPr>
          <w:p w:rsidR="009C4027" w:rsidRPr="009C4027" w:rsidRDefault="009C4027" w:rsidP="003A3322">
            <w:pPr>
              <w:ind w:left="34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4027" w:rsidRPr="009C4027" w:rsidRDefault="009C4027" w:rsidP="003A3322">
            <w:pPr>
              <w:ind w:left="34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12,5%</w:t>
            </w:r>
          </w:p>
        </w:tc>
      </w:tr>
      <w:tr w:rsidR="009C4027" w:rsidRPr="009C4027" w:rsidTr="003A3322"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Лица, получающие образование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027" w:rsidRPr="009C4027" w:rsidRDefault="009C4027" w:rsidP="003A3322">
            <w:pPr>
              <w:ind w:left="34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left="34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1,5%</w:t>
            </w:r>
          </w:p>
        </w:tc>
      </w:tr>
    </w:tbl>
    <w:p w:rsidR="009C4027" w:rsidRPr="009C4027" w:rsidRDefault="009C4027" w:rsidP="003A3322">
      <w:pPr>
        <w:ind w:right="-2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C4027">
        <w:rPr>
          <w:rFonts w:eastAsia="Calibri"/>
          <w:b/>
          <w:sz w:val="28"/>
          <w:szCs w:val="28"/>
          <w:lang w:eastAsia="en-US"/>
        </w:rPr>
        <w:t>Долевое распределение педагогических  работников по уровню</w:t>
      </w:r>
      <w:r w:rsidRPr="009C4027">
        <w:rPr>
          <w:rFonts w:eastAsia="Calibri"/>
          <w:b/>
          <w:bCs/>
          <w:sz w:val="28"/>
          <w:szCs w:val="28"/>
          <w:lang w:eastAsia="en-US"/>
        </w:rPr>
        <w:t xml:space="preserve"> к</w:t>
      </w:r>
      <w:r w:rsidRPr="009C4027">
        <w:rPr>
          <w:rFonts w:eastAsia="Calibri"/>
          <w:b/>
          <w:sz w:val="28"/>
          <w:szCs w:val="28"/>
          <w:lang w:eastAsia="en-US"/>
        </w:rPr>
        <w:t>валификации</w:t>
      </w:r>
    </w:p>
    <w:tbl>
      <w:tblPr>
        <w:tblStyle w:val="23"/>
        <w:tblW w:w="10314" w:type="dxa"/>
        <w:tblLook w:val="04A0" w:firstRow="1" w:lastRow="0" w:firstColumn="1" w:lastColumn="0" w:noHBand="0" w:noVBand="1"/>
      </w:tblPr>
      <w:tblGrid>
        <w:gridCol w:w="6912"/>
        <w:gridCol w:w="1701"/>
        <w:gridCol w:w="1701"/>
      </w:tblGrid>
      <w:tr w:rsidR="009C4027" w:rsidRPr="009C4027" w:rsidTr="003A332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left="720" w:right="-2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C4027">
              <w:rPr>
                <w:rFonts w:eastAsia="Calibri"/>
                <w:b/>
                <w:bCs/>
                <w:sz w:val="28"/>
                <w:szCs w:val="28"/>
              </w:rPr>
              <w:t>2017 год</w:t>
            </w:r>
          </w:p>
        </w:tc>
      </w:tr>
      <w:tr w:rsidR="009C4027" w:rsidRPr="009C4027" w:rsidTr="003A3322"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left="720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13%</w:t>
            </w:r>
          </w:p>
        </w:tc>
      </w:tr>
      <w:tr w:rsidR="009C4027" w:rsidRPr="009C4027" w:rsidTr="003A3322"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left="720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9C4027">
              <w:rPr>
                <w:rFonts w:eastAsia="Calibri"/>
                <w:bCs/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44%</w:t>
            </w:r>
          </w:p>
        </w:tc>
      </w:tr>
      <w:tr w:rsidR="009C4027" w:rsidRPr="009C4027" w:rsidTr="003A3322"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left="720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 xml:space="preserve">Соответствие или </w:t>
            </w:r>
            <w:r w:rsidRPr="009C4027">
              <w:rPr>
                <w:rFonts w:eastAsia="Calibri"/>
                <w:bCs/>
                <w:sz w:val="28"/>
                <w:szCs w:val="28"/>
                <w:lang w:val="en-US"/>
              </w:rPr>
              <w:t xml:space="preserve">II </w:t>
            </w:r>
            <w:r w:rsidRPr="009C4027">
              <w:rPr>
                <w:rFonts w:eastAsia="Calibri"/>
                <w:bCs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35%</w:t>
            </w:r>
          </w:p>
        </w:tc>
      </w:tr>
      <w:tr w:rsidR="009C4027" w:rsidRPr="009C4027" w:rsidTr="003A3322"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left="720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Лица, имеющие почетные звания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3%</w:t>
            </w:r>
          </w:p>
        </w:tc>
      </w:tr>
      <w:tr w:rsidR="009C4027" w:rsidRPr="009C4027" w:rsidTr="003A3322"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left="720"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C4027" w:rsidRPr="009C4027" w:rsidRDefault="009C4027" w:rsidP="003A3322">
            <w:pPr>
              <w:ind w:right="-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4027">
              <w:rPr>
                <w:rFonts w:eastAsia="Calibri"/>
                <w:bCs/>
                <w:sz w:val="28"/>
                <w:szCs w:val="28"/>
              </w:rPr>
              <w:t>3%</w:t>
            </w:r>
          </w:p>
        </w:tc>
      </w:tr>
    </w:tbl>
    <w:p w:rsidR="006F1B8A" w:rsidRPr="003A3322" w:rsidRDefault="007760B2" w:rsidP="003A3322">
      <w:pPr>
        <w:pStyle w:val="a7"/>
        <w:ind w:right="-2" w:firstLine="708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3A332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Возрастной состав работающих учителей и административных работников является стабильным и продуктивным для функционирования и развития учреждения: молодых педагого</w:t>
      </w:r>
      <w:r w:rsidR="006F1B8A" w:rsidRPr="003A332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в возрасте до 35 лет – 27,5</w:t>
      </w:r>
      <w:r w:rsidR="001A3454" w:rsidRPr="003A332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%, </w:t>
      </w:r>
      <w:r w:rsidR="006F1B8A" w:rsidRPr="003A332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47</w:t>
      </w:r>
      <w:r w:rsidRPr="003A332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% в возрасте от 35 до 55 лет – это педагоги, готовые к работе по новым станда</w:t>
      </w:r>
      <w:r w:rsidR="006F1B8A" w:rsidRPr="003A332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ртам в системе образования, 25,5</w:t>
      </w:r>
      <w:r w:rsidRPr="003A332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% - это педагоги старше 55 лет, с опытом работы, которые являются наставниками и примером для молодых педагогов.</w:t>
      </w:r>
      <w:r w:rsidRPr="003A332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F1B8A" w:rsidRPr="003A3322" w:rsidRDefault="006F1B8A" w:rsidP="003A3322">
      <w:pPr>
        <w:pStyle w:val="a7"/>
        <w:ind w:right="-2"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Главнейшей задачей на три года будет сохранение и наращивание кадрового потенциала образовательного учреждения, повышение квалификации педагогов. </w:t>
      </w:r>
    </w:p>
    <w:p w:rsidR="006F1B8A" w:rsidRPr="003A3322" w:rsidRDefault="006F1B8A" w:rsidP="003A3322">
      <w:pPr>
        <w:pStyle w:val="a7"/>
        <w:ind w:right="-2"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Ключевыми направлениями повышения квалификации станут:</w:t>
      </w:r>
    </w:p>
    <w:p w:rsidR="006F1B8A" w:rsidRPr="003A3322" w:rsidRDefault="006F1B8A" w:rsidP="003A3322">
      <w:pPr>
        <w:pStyle w:val="a7"/>
        <w:numPr>
          <w:ilvl w:val="0"/>
          <w:numId w:val="45"/>
        </w:numPr>
        <w:ind w:right="-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Педагогическая поддержка, стимулирование труда и социальная защищенность;</w:t>
      </w:r>
    </w:p>
    <w:p w:rsidR="006F1B8A" w:rsidRPr="003A3322" w:rsidRDefault="006F1B8A" w:rsidP="003A3322">
      <w:pPr>
        <w:pStyle w:val="a7"/>
        <w:numPr>
          <w:ilvl w:val="0"/>
          <w:numId w:val="45"/>
        </w:numPr>
        <w:ind w:right="-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Тьюторство</w:t>
      </w:r>
      <w:proofErr w:type="spellEnd"/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разных направлениях работы;</w:t>
      </w:r>
    </w:p>
    <w:p w:rsidR="006F1B8A" w:rsidRPr="003A3322" w:rsidRDefault="006F1B8A" w:rsidP="003A3322">
      <w:pPr>
        <w:pStyle w:val="a7"/>
        <w:numPr>
          <w:ilvl w:val="0"/>
          <w:numId w:val="45"/>
        </w:numPr>
        <w:ind w:right="-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Повышение квалификации и переподготовка педагогических кадров;</w:t>
      </w:r>
    </w:p>
    <w:p w:rsidR="006F1B8A" w:rsidRPr="003A3322" w:rsidRDefault="006F1B8A" w:rsidP="003A3322">
      <w:pPr>
        <w:pStyle w:val="a7"/>
        <w:numPr>
          <w:ilvl w:val="0"/>
          <w:numId w:val="45"/>
        </w:numPr>
        <w:ind w:right="-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Достижение высоких результатов педагогами при участии в мониторингах предметных и метапредметных знаний, олимпиаде «Профи - край», профессиональных конкурсах;</w:t>
      </w:r>
    </w:p>
    <w:p w:rsidR="006F1B8A" w:rsidRPr="003A3322" w:rsidRDefault="006F1B8A" w:rsidP="003A3322">
      <w:pPr>
        <w:pStyle w:val="a7"/>
        <w:numPr>
          <w:ilvl w:val="0"/>
          <w:numId w:val="45"/>
        </w:numPr>
        <w:ind w:right="-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Выход на новый уровень организационной культуры учреждения;</w:t>
      </w:r>
    </w:p>
    <w:p w:rsidR="006F1B8A" w:rsidRPr="003A3322" w:rsidRDefault="006F1B8A" w:rsidP="003A3322">
      <w:pPr>
        <w:pStyle w:val="a7"/>
        <w:numPr>
          <w:ilvl w:val="0"/>
          <w:numId w:val="45"/>
        </w:numPr>
        <w:ind w:right="-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Обновление на 10% возрастной структуры педагогического персонала в школе.</w:t>
      </w:r>
    </w:p>
    <w:p w:rsidR="006F1B8A" w:rsidRPr="003A3322" w:rsidRDefault="00B20508" w:rsidP="003A3322">
      <w:pPr>
        <w:pStyle w:val="a7"/>
        <w:numPr>
          <w:ilvl w:val="0"/>
          <w:numId w:val="45"/>
        </w:numPr>
        <w:ind w:right="-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Важным вопросом будет являться актуализация    мотивационных  ресурсов, </w:t>
      </w:r>
      <w:r w:rsidR="006F1B8A"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включения  педагогов  </w:t>
      </w: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 инновационную  деятельность. С  этой </w:t>
      </w:r>
      <w:r w:rsidR="006F1B8A"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целью  ежегодно  будет  организован  проектный  методический  семинар</w:t>
      </w:r>
      <w:r w:rsidRPr="003A332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 руководством ПГГПУ.</w:t>
      </w:r>
    </w:p>
    <w:p w:rsidR="007760B2" w:rsidRPr="003A3322" w:rsidRDefault="00B20508" w:rsidP="003A3322">
      <w:pPr>
        <w:pStyle w:val="a7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  <w:r w:rsidRPr="003A3322">
        <w:rPr>
          <w:rFonts w:ascii="Times New Roman" w:hAnsi="Times New Roman"/>
          <w:b/>
          <w:i/>
          <w:sz w:val="28"/>
          <w:szCs w:val="28"/>
        </w:rPr>
        <w:t>4.5.</w:t>
      </w:r>
      <w:r w:rsidR="007760B2" w:rsidRPr="003A3322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</w:t>
      </w:r>
    </w:p>
    <w:p w:rsidR="007760B2" w:rsidRPr="003A3322" w:rsidRDefault="007760B2" w:rsidP="003A3322">
      <w:pPr>
        <w:pStyle w:val="a7"/>
        <w:ind w:right="-2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sz w:val="28"/>
          <w:szCs w:val="28"/>
        </w:rPr>
        <w:tab/>
        <w:t>Для реализации Программы развития созданы материально-технические условия, обеспечивающие:</w:t>
      </w:r>
    </w:p>
    <w:p w:rsidR="007760B2" w:rsidRPr="003A3322" w:rsidRDefault="007760B2" w:rsidP="003A3322">
      <w:pPr>
        <w:pStyle w:val="a7"/>
        <w:numPr>
          <w:ilvl w:val="0"/>
          <w:numId w:val="46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sz w:val="28"/>
          <w:szCs w:val="28"/>
        </w:rPr>
        <w:t>возможность достижения учащимися планируемых образовательных результатов,</w:t>
      </w:r>
    </w:p>
    <w:p w:rsidR="007760B2" w:rsidRPr="003A3322" w:rsidRDefault="007760B2" w:rsidP="003A3322">
      <w:pPr>
        <w:pStyle w:val="a7"/>
        <w:numPr>
          <w:ilvl w:val="0"/>
          <w:numId w:val="46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sz w:val="28"/>
          <w:szCs w:val="28"/>
        </w:rPr>
        <w:t>выполнение требований:</w:t>
      </w:r>
    </w:p>
    <w:p w:rsidR="007760B2" w:rsidRPr="003A3322" w:rsidRDefault="007760B2" w:rsidP="003A3322">
      <w:pPr>
        <w:pStyle w:val="a7"/>
        <w:numPr>
          <w:ilvl w:val="0"/>
          <w:numId w:val="47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bCs/>
          <w:sz w:val="28"/>
          <w:szCs w:val="28"/>
        </w:rPr>
        <w:t>санитарно-эпидемиологических правил и нормативов</w:t>
      </w:r>
      <w:r w:rsidRPr="003A3322">
        <w:rPr>
          <w:rFonts w:ascii="Times New Roman" w:hAnsi="Times New Roman"/>
          <w:sz w:val="28"/>
          <w:szCs w:val="28"/>
        </w:rPr>
        <w:t xml:space="preserve">: </w:t>
      </w:r>
    </w:p>
    <w:p w:rsidR="007760B2" w:rsidRPr="003A3322" w:rsidRDefault="007760B2" w:rsidP="003A3322">
      <w:pPr>
        <w:pStyle w:val="a7"/>
        <w:numPr>
          <w:ilvl w:val="0"/>
          <w:numId w:val="47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bCs/>
          <w:sz w:val="28"/>
          <w:szCs w:val="28"/>
        </w:rPr>
        <w:t>пожарной безопасности и электробезопасности;</w:t>
      </w:r>
    </w:p>
    <w:p w:rsidR="007760B2" w:rsidRPr="003A3322" w:rsidRDefault="007760B2" w:rsidP="003A3322">
      <w:pPr>
        <w:pStyle w:val="a7"/>
        <w:numPr>
          <w:ilvl w:val="0"/>
          <w:numId w:val="47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3A3322">
        <w:rPr>
          <w:rFonts w:ascii="Times New Roman" w:hAnsi="Times New Roman"/>
          <w:bCs/>
          <w:sz w:val="28"/>
          <w:szCs w:val="28"/>
        </w:rPr>
        <w:t>охране здоровья учащихся и охране труда работников</w:t>
      </w:r>
      <w:r w:rsidRPr="003A3322">
        <w:rPr>
          <w:rFonts w:ascii="Times New Roman" w:hAnsi="Times New Roman"/>
          <w:sz w:val="28"/>
          <w:szCs w:val="28"/>
        </w:rPr>
        <w:t>;</w:t>
      </w:r>
    </w:p>
    <w:p w:rsidR="00B20508" w:rsidRPr="003A3322" w:rsidRDefault="007760B2" w:rsidP="003A3322">
      <w:pPr>
        <w:pStyle w:val="a7"/>
        <w:ind w:right="-2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школе имеются: оборудованные учебные кабинеты, спортивный зал, библиотека, читальный зал, столовая, медицинский и процедурный, стоматологический кабинеты. Учащиеся и педагоги обеспечены учебной и </w:t>
      </w: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методической литературой на 100%, имеют доступ к сети интернет.</w:t>
      </w:r>
      <w:r w:rsidR="00B20508"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 обеспечена достаточным количеством техники, чтобы обеспечить возможность</w:t>
      </w:r>
    </w:p>
    <w:p w:rsidR="00B20508" w:rsidRPr="003A3322" w:rsidRDefault="00B20508" w:rsidP="003A3322">
      <w:pPr>
        <w:pStyle w:val="a7"/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проведения урочных и внеурочных занятий с использованием ИКТ.</w:t>
      </w:r>
    </w:p>
    <w:p w:rsidR="00B20508" w:rsidRPr="003A3322" w:rsidRDefault="00B20508" w:rsidP="003A3322">
      <w:pPr>
        <w:pStyle w:val="a7"/>
        <w:ind w:right="-2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Дальнейшее развитие МТБ школы видится именно в сотрудничестве школы с социальными партнерами и заинтересованными организациями.</w:t>
      </w:r>
    </w:p>
    <w:p w:rsidR="00B20508" w:rsidRPr="003A3322" w:rsidRDefault="00B20508" w:rsidP="003A3322">
      <w:pPr>
        <w:pStyle w:val="a7"/>
        <w:ind w:right="-2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реализации программы развития необходимо:</w:t>
      </w:r>
    </w:p>
    <w:p w:rsidR="00B20508" w:rsidRPr="003A3322" w:rsidRDefault="00B20508" w:rsidP="003A3322">
      <w:pPr>
        <w:pStyle w:val="a7"/>
        <w:numPr>
          <w:ilvl w:val="0"/>
          <w:numId w:val="48"/>
        </w:numPr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Произвести косметический ремонт учебных кабинетов и рекреаций</w:t>
      </w:r>
    </w:p>
    <w:p w:rsidR="00B20508" w:rsidRPr="003A3322" w:rsidRDefault="00B20508" w:rsidP="003A3322">
      <w:pPr>
        <w:pStyle w:val="a7"/>
        <w:ind w:left="1068"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школы.</w:t>
      </w:r>
    </w:p>
    <w:p w:rsidR="00B20508" w:rsidRPr="003A3322" w:rsidRDefault="00B20508" w:rsidP="003A3322">
      <w:pPr>
        <w:pStyle w:val="a7"/>
        <w:numPr>
          <w:ilvl w:val="0"/>
          <w:numId w:val="48"/>
        </w:numPr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Дооборудование необходимым инвентарем спортивного зала и спортплощадки.</w:t>
      </w:r>
    </w:p>
    <w:p w:rsidR="00B20508" w:rsidRPr="003A3322" w:rsidRDefault="00B20508" w:rsidP="003A3322">
      <w:pPr>
        <w:pStyle w:val="a7"/>
        <w:numPr>
          <w:ilvl w:val="0"/>
          <w:numId w:val="48"/>
        </w:numPr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Обновить базы наглядных пособий в учебных кабинетах, в том числе </w:t>
      </w:r>
    </w:p>
    <w:p w:rsidR="007760B2" w:rsidRPr="003A3322" w:rsidRDefault="00B20508" w:rsidP="003A3322">
      <w:pPr>
        <w:pStyle w:val="a7"/>
        <w:numPr>
          <w:ilvl w:val="0"/>
          <w:numId w:val="48"/>
        </w:numPr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Приобрести необходимое оборудование для оснащения клубов по интересам.</w:t>
      </w:r>
    </w:p>
    <w:p w:rsidR="00B20508" w:rsidRPr="003A3322" w:rsidRDefault="00B20508" w:rsidP="003A3322">
      <w:pPr>
        <w:pStyle w:val="a7"/>
        <w:numPr>
          <w:ilvl w:val="1"/>
          <w:numId w:val="48"/>
        </w:numPr>
        <w:ind w:right="-2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A33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Финансовое обеспечение</w:t>
      </w:r>
    </w:p>
    <w:p w:rsidR="00B20508" w:rsidRPr="003A3322" w:rsidRDefault="00B20508" w:rsidP="003A3322">
      <w:pPr>
        <w:tabs>
          <w:tab w:val="left" w:pos="993"/>
        </w:tabs>
        <w:ind w:right="-2"/>
        <w:jc w:val="both"/>
        <w:rPr>
          <w:color w:val="000000"/>
          <w:sz w:val="28"/>
          <w:szCs w:val="28"/>
        </w:rPr>
      </w:pPr>
      <w:r w:rsidRPr="003A3322">
        <w:rPr>
          <w:color w:val="000000"/>
          <w:sz w:val="28"/>
          <w:szCs w:val="28"/>
        </w:rPr>
        <w:tab/>
        <w:t>Деятельность педагогов финансируетс</w:t>
      </w:r>
      <w:r w:rsidR="003A3322">
        <w:rPr>
          <w:color w:val="000000"/>
          <w:sz w:val="28"/>
          <w:szCs w:val="28"/>
        </w:rPr>
        <w:t xml:space="preserve">я из стимулирующей части фонда </w:t>
      </w:r>
      <w:r w:rsidRPr="003A3322">
        <w:rPr>
          <w:color w:val="000000"/>
          <w:sz w:val="28"/>
          <w:szCs w:val="28"/>
        </w:rPr>
        <w:t>оплаты  труда.  Не  менее  20  %  стимулирующего  фонда  выделяется  на финансирование проектных линий программы развития. Размер  расходов  на  улучшение  материальной  базы  принимается  на расширенном    заседании    Управляющего    совета.    В    финансировании материально-технической  базы  используются  фонды  учебных  расходов  и материального  обеспечения,  также  могут  быть  привлечены  средства  из внебюджетного фонда (доходы от предоставления платных образовательных услуг и арендной платы).</w:t>
      </w:r>
    </w:p>
    <w:p w:rsidR="00B20508" w:rsidRPr="003A3322" w:rsidRDefault="00B20508" w:rsidP="003A3322">
      <w:pPr>
        <w:tabs>
          <w:tab w:val="left" w:pos="993"/>
        </w:tabs>
        <w:ind w:right="-2"/>
        <w:jc w:val="both"/>
        <w:rPr>
          <w:color w:val="000000"/>
          <w:sz w:val="28"/>
          <w:szCs w:val="28"/>
        </w:rPr>
      </w:pPr>
      <w:r w:rsidRPr="003A3322">
        <w:rPr>
          <w:color w:val="000000"/>
          <w:sz w:val="28"/>
          <w:szCs w:val="28"/>
        </w:rPr>
        <w:tab/>
        <w:t xml:space="preserve">Привлекаются  иные  источники  негосударственного  финансирования. </w:t>
      </w:r>
    </w:p>
    <w:p w:rsidR="00B20508" w:rsidRPr="003A3322" w:rsidRDefault="003A3322" w:rsidP="003A3322">
      <w:pPr>
        <w:tabs>
          <w:tab w:val="left" w:pos="993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20508" w:rsidRPr="003A3322">
        <w:rPr>
          <w:color w:val="000000"/>
          <w:sz w:val="28"/>
          <w:szCs w:val="28"/>
        </w:rPr>
        <w:t xml:space="preserve">Школа  участвует  в  конкурсах  социальных  </w:t>
      </w:r>
      <w:r>
        <w:rPr>
          <w:color w:val="000000"/>
          <w:sz w:val="28"/>
          <w:szCs w:val="28"/>
        </w:rPr>
        <w:t xml:space="preserve">и  педагогических  проектов  с </w:t>
      </w:r>
      <w:r w:rsidR="002B551C" w:rsidRPr="003A3322">
        <w:rPr>
          <w:color w:val="000000"/>
          <w:sz w:val="28"/>
          <w:szCs w:val="28"/>
        </w:rPr>
        <w:t xml:space="preserve">целью развития программы. </w:t>
      </w:r>
      <w:r w:rsidR="00DC3111">
        <w:rPr>
          <w:color w:val="000000"/>
          <w:sz w:val="28"/>
          <w:szCs w:val="28"/>
        </w:rPr>
        <w:t xml:space="preserve">Совершенствование системы </w:t>
      </w:r>
      <w:r w:rsidR="00B20508" w:rsidRPr="003A3322">
        <w:rPr>
          <w:color w:val="000000"/>
          <w:sz w:val="28"/>
          <w:szCs w:val="28"/>
        </w:rPr>
        <w:t>финанси</w:t>
      </w:r>
      <w:r>
        <w:rPr>
          <w:color w:val="000000"/>
          <w:sz w:val="28"/>
          <w:szCs w:val="28"/>
        </w:rPr>
        <w:t xml:space="preserve">рования  </w:t>
      </w:r>
      <w:r w:rsidR="002B551C" w:rsidRPr="003A3322">
        <w:rPr>
          <w:color w:val="000000"/>
          <w:sz w:val="28"/>
          <w:szCs w:val="28"/>
        </w:rPr>
        <w:t xml:space="preserve">деятельности   школы будет заключаться в </w:t>
      </w:r>
      <w:r w:rsidR="00B20508" w:rsidRPr="003A3322">
        <w:rPr>
          <w:color w:val="000000"/>
          <w:sz w:val="28"/>
          <w:szCs w:val="28"/>
        </w:rPr>
        <w:t>решении следующих</w:t>
      </w:r>
      <w:r w:rsidR="002B551C" w:rsidRPr="003A3322">
        <w:rPr>
          <w:color w:val="000000"/>
          <w:sz w:val="28"/>
          <w:szCs w:val="28"/>
        </w:rPr>
        <w:t xml:space="preserve"> задач</w:t>
      </w:r>
      <w:r w:rsidR="00B20508" w:rsidRPr="003A3322">
        <w:rPr>
          <w:color w:val="000000"/>
          <w:sz w:val="28"/>
          <w:szCs w:val="28"/>
        </w:rPr>
        <w:t xml:space="preserve">: </w:t>
      </w:r>
    </w:p>
    <w:p w:rsidR="00B20508" w:rsidRPr="003A3322" w:rsidRDefault="00B20508" w:rsidP="003A3322">
      <w:pPr>
        <w:tabs>
          <w:tab w:val="left" w:pos="993"/>
        </w:tabs>
        <w:ind w:right="-2"/>
        <w:jc w:val="both"/>
        <w:rPr>
          <w:color w:val="000000"/>
          <w:sz w:val="28"/>
          <w:szCs w:val="28"/>
        </w:rPr>
      </w:pPr>
      <w:r w:rsidRPr="003A3322">
        <w:rPr>
          <w:color w:val="000000"/>
          <w:sz w:val="28"/>
          <w:szCs w:val="28"/>
        </w:rPr>
        <w:t>1.  Привлечение спонсорских сре</w:t>
      </w:r>
      <w:proofErr w:type="gramStart"/>
      <w:r w:rsidRPr="003A3322">
        <w:rPr>
          <w:color w:val="000000"/>
          <w:sz w:val="28"/>
          <w:szCs w:val="28"/>
        </w:rPr>
        <w:t>дств к с</w:t>
      </w:r>
      <w:proofErr w:type="gramEnd"/>
      <w:r w:rsidRPr="003A3322">
        <w:rPr>
          <w:color w:val="000000"/>
          <w:sz w:val="28"/>
          <w:szCs w:val="28"/>
        </w:rPr>
        <w:t xml:space="preserve">овершенствованию </w:t>
      </w:r>
      <w:r w:rsidR="002B551C" w:rsidRPr="003A3322">
        <w:rPr>
          <w:color w:val="000000"/>
          <w:sz w:val="28"/>
          <w:szCs w:val="28"/>
        </w:rPr>
        <w:t>материально-</w:t>
      </w:r>
      <w:r w:rsidRPr="003A3322">
        <w:rPr>
          <w:color w:val="000000"/>
          <w:sz w:val="28"/>
          <w:szCs w:val="28"/>
        </w:rPr>
        <w:t xml:space="preserve">технической базы школы. </w:t>
      </w:r>
    </w:p>
    <w:p w:rsidR="00B20508" w:rsidRPr="003A3322" w:rsidRDefault="00B20508" w:rsidP="003A3322">
      <w:pPr>
        <w:tabs>
          <w:tab w:val="left" w:pos="993"/>
        </w:tabs>
        <w:ind w:right="-2"/>
        <w:jc w:val="both"/>
        <w:rPr>
          <w:color w:val="000000"/>
          <w:sz w:val="28"/>
          <w:szCs w:val="28"/>
        </w:rPr>
      </w:pPr>
      <w:r w:rsidRPr="003A3322">
        <w:rPr>
          <w:color w:val="000000"/>
          <w:sz w:val="28"/>
          <w:szCs w:val="28"/>
        </w:rPr>
        <w:t xml:space="preserve">2. Создание </w:t>
      </w:r>
      <w:r w:rsidR="00DC3111">
        <w:rPr>
          <w:color w:val="000000"/>
          <w:sz w:val="28"/>
          <w:szCs w:val="28"/>
        </w:rPr>
        <w:t xml:space="preserve">эффективной </w:t>
      </w:r>
      <w:r w:rsidRPr="003A3322">
        <w:rPr>
          <w:color w:val="000000"/>
          <w:sz w:val="28"/>
          <w:szCs w:val="28"/>
        </w:rPr>
        <w:t xml:space="preserve">системы платных услуг на базе школы. </w:t>
      </w:r>
    </w:p>
    <w:p w:rsidR="007760B2" w:rsidRPr="003A3322" w:rsidRDefault="00154F98" w:rsidP="003A3322">
      <w:pPr>
        <w:tabs>
          <w:tab w:val="left" w:pos="993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C3111">
        <w:rPr>
          <w:color w:val="000000"/>
          <w:sz w:val="28"/>
          <w:szCs w:val="28"/>
        </w:rPr>
        <w:t xml:space="preserve">Обеспечение  текущего  ремонта </w:t>
      </w:r>
      <w:r w:rsidR="00B20508" w:rsidRPr="003A3322">
        <w:rPr>
          <w:color w:val="000000"/>
          <w:sz w:val="28"/>
          <w:szCs w:val="28"/>
        </w:rPr>
        <w:t xml:space="preserve"> кл</w:t>
      </w:r>
      <w:r w:rsidR="00DC3111">
        <w:rPr>
          <w:color w:val="000000"/>
          <w:sz w:val="28"/>
          <w:szCs w:val="28"/>
        </w:rPr>
        <w:t xml:space="preserve">ассных помещений за </w:t>
      </w:r>
      <w:r w:rsidR="002B551C" w:rsidRPr="003A3322">
        <w:rPr>
          <w:color w:val="000000"/>
          <w:sz w:val="28"/>
          <w:szCs w:val="28"/>
        </w:rPr>
        <w:t xml:space="preserve">счет </w:t>
      </w:r>
      <w:r w:rsidR="00B20508" w:rsidRPr="003A3322">
        <w:rPr>
          <w:color w:val="000000"/>
          <w:sz w:val="28"/>
          <w:szCs w:val="28"/>
        </w:rPr>
        <w:t>привлеченных средств.</w:t>
      </w:r>
    </w:p>
    <w:p w:rsidR="002B551C" w:rsidRPr="00DC3111" w:rsidRDefault="00DC3111" w:rsidP="003A3322">
      <w:pPr>
        <w:tabs>
          <w:tab w:val="left" w:pos="993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C3111">
        <w:rPr>
          <w:color w:val="000000"/>
          <w:sz w:val="28"/>
          <w:szCs w:val="28"/>
        </w:rPr>
        <w:t>. Привлечение возможных грантов</w:t>
      </w:r>
      <w:r>
        <w:rPr>
          <w:color w:val="000000"/>
          <w:sz w:val="28"/>
          <w:szCs w:val="28"/>
        </w:rPr>
        <w:t>, участие в проектной деятельности</w:t>
      </w:r>
      <w:r w:rsidRPr="00DC3111">
        <w:rPr>
          <w:color w:val="000000"/>
          <w:sz w:val="28"/>
          <w:szCs w:val="28"/>
        </w:rPr>
        <w:t xml:space="preserve"> для пополнения </w:t>
      </w:r>
      <w:r w:rsidR="002B551C" w:rsidRPr="00DC3111">
        <w:rPr>
          <w:color w:val="000000"/>
          <w:sz w:val="28"/>
          <w:szCs w:val="28"/>
        </w:rPr>
        <w:t>материально-технической базы школы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527"/>
        <w:gridCol w:w="3061"/>
        <w:gridCol w:w="984"/>
        <w:gridCol w:w="984"/>
        <w:gridCol w:w="976"/>
        <w:gridCol w:w="1030"/>
        <w:gridCol w:w="2752"/>
      </w:tblGrid>
      <w:tr w:rsidR="002B551C" w:rsidRPr="00DC3111" w:rsidTr="009A06A1">
        <w:tc>
          <w:tcPr>
            <w:tcW w:w="527" w:type="dxa"/>
            <w:vMerge w:val="restart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1" w:type="dxa"/>
            <w:vMerge w:val="restart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 xml:space="preserve">Программные </w:t>
            </w:r>
          </w:p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974" w:type="dxa"/>
            <w:gridSpan w:val="4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Необходимое финансирование</w:t>
            </w:r>
          </w:p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(тыс. руб. ежегодно)</w:t>
            </w:r>
          </w:p>
        </w:tc>
        <w:tc>
          <w:tcPr>
            <w:tcW w:w="2752" w:type="dxa"/>
            <w:vMerge w:val="restart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2B551C" w:rsidRPr="00DC3111" w:rsidTr="009A06A1">
        <w:tc>
          <w:tcPr>
            <w:tcW w:w="527" w:type="dxa"/>
            <w:vMerge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84" w:type="dxa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76" w:type="dxa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30" w:type="dxa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752" w:type="dxa"/>
            <w:vMerge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551C" w:rsidRPr="00DC3111" w:rsidTr="009A06A1">
        <w:tc>
          <w:tcPr>
            <w:tcW w:w="10314" w:type="dxa"/>
            <w:gridSpan w:val="7"/>
          </w:tcPr>
          <w:p w:rsidR="002B551C" w:rsidRPr="00DC3111" w:rsidRDefault="002B551C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Проектная лин</w:t>
            </w:r>
            <w:r w:rsidR="003A3322" w:rsidRPr="00DC3111">
              <w:rPr>
                <w:b/>
                <w:i/>
                <w:color w:val="000000"/>
                <w:sz w:val="28"/>
                <w:szCs w:val="28"/>
              </w:rPr>
              <w:t>ия «Жить здорово</w:t>
            </w:r>
            <w:r w:rsidRPr="00DC3111"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F11D10" w:rsidRPr="00DC3111" w:rsidTr="009A06A1">
        <w:tc>
          <w:tcPr>
            <w:tcW w:w="527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 xml:space="preserve">Организация </w:t>
            </w:r>
          </w:p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 xml:space="preserve">образовательных </w:t>
            </w:r>
          </w:p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путешествий</w:t>
            </w:r>
          </w:p>
        </w:tc>
        <w:tc>
          <w:tcPr>
            <w:tcW w:w="984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984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76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030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2752" w:type="dxa"/>
          </w:tcPr>
          <w:p w:rsidR="00F11D10" w:rsidRPr="00DC3111" w:rsidRDefault="00F11D10" w:rsidP="00166187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средства образовательного учреждения</w:t>
            </w:r>
          </w:p>
        </w:tc>
      </w:tr>
      <w:tr w:rsidR="00F11D10" w:rsidRPr="00DC3111" w:rsidTr="009A06A1">
        <w:tc>
          <w:tcPr>
            <w:tcW w:w="527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 xml:space="preserve">Организация работы </w:t>
            </w:r>
          </w:p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 xml:space="preserve">кружков, клубов, секций, </w:t>
            </w:r>
          </w:p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внеурочных занятий</w:t>
            </w:r>
          </w:p>
        </w:tc>
        <w:tc>
          <w:tcPr>
            <w:tcW w:w="984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984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976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030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2752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средства образовательного учреждения</w:t>
            </w:r>
          </w:p>
        </w:tc>
      </w:tr>
      <w:tr w:rsidR="00F11D10" w:rsidRPr="00DC3111" w:rsidTr="009A06A1">
        <w:tc>
          <w:tcPr>
            <w:tcW w:w="10314" w:type="dxa"/>
            <w:gridSpan w:val="7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lastRenderedPageBreak/>
              <w:t>Проектная линия «Будущий Я»</w:t>
            </w:r>
          </w:p>
        </w:tc>
      </w:tr>
      <w:tr w:rsidR="00F11D10" w:rsidRPr="00DC3111" w:rsidTr="009A06A1">
        <w:tc>
          <w:tcPr>
            <w:tcW w:w="527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КСК</w:t>
            </w:r>
          </w:p>
        </w:tc>
        <w:tc>
          <w:tcPr>
            <w:tcW w:w="984" w:type="dxa"/>
          </w:tcPr>
          <w:p w:rsidR="00F11D10" w:rsidRPr="00DC3111" w:rsidRDefault="0086114F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984" w:type="dxa"/>
          </w:tcPr>
          <w:p w:rsidR="00F11D10" w:rsidRPr="00DC3111" w:rsidRDefault="0086114F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76" w:type="dxa"/>
          </w:tcPr>
          <w:p w:rsidR="00F11D10" w:rsidRPr="00DC3111" w:rsidRDefault="0086114F" w:rsidP="0086114F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030" w:type="dxa"/>
          </w:tcPr>
          <w:p w:rsidR="00F11D10" w:rsidRPr="00DC3111" w:rsidRDefault="0086114F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2752" w:type="dxa"/>
          </w:tcPr>
          <w:p w:rsidR="00F11D10" w:rsidRPr="00DC3111" w:rsidRDefault="0086114F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средства образовательного учреждения</w:t>
            </w:r>
          </w:p>
        </w:tc>
      </w:tr>
      <w:tr w:rsidR="00F11D10" w:rsidRPr="00DC3111" w:rsidTr="009A06A1">
        <w:tc>
          <w:tcPr>
            <w:tcW w:w="527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61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Организация</w:t>
            </w:r>
          </w:p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 xml:space="preserve"> профессиональных </w:t>
            </w:r>
          </w:p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проб</w:t>
            </w:r>
          </w:p>
        </w:tc>
        <w:tc>
          <w:tcPr>
            <w:tcW w:w="984" w:type="dxa"/>
          </w:tcPr>
          <w:p w:rsidR="00F11D10" w:rsidRPr="00DC3111" w:rsidRDefault="00F11D10" w:rsidP="003A7E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25.000</w:t>
            </w:r>
          </w:p>
        </w:tc>
        <w:tc>
          <w:tcPr>
            <w:tcW w:w="984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976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</w:t>
            </w:r>
          </w:p>
        </w:tc>
        <w:tc>
          <w:tcPr>
            <w:tcW w:w="1030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2752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Совместный проект с ЗАО «</w:t>
            </w:r>
            <w:proofErr w:type="spellStart"/>
            <w:r>
              <w:rPr>
                <w:color w:val="000000"/>
                <w:sz w:val="28"/>
                <w:szCs w:val="28"/>
              </w:rPr>
              <w:t>Сибур</w:t>
            </w:r>
            <w:proofErr w:type="spellEnd"/>
            <w:r>
              <w:rPr>
                <w:color w:val="000000"/>
                <w:sz w:val="28"/>
                <w:szCs w:val="28"/>
              </w:rPr>
              <w:t>-Химпром», финансирование по схеме 70% на 30%, где 30 % -это внебюджетные средства образовательного учреждения</w:t>
            </w:r>
          </w:p>
        </w:tc>
      </w:tr>
      <w:tr w:rsidR="00F11D10" w:rsidRPr="00DC3111" w:rsidTr="009A06A1">
        <w:tc>
          <w:tcPr>
            <w:tcW w:w="10314" w:type="dxa"/>
            <w:gridSpan w:val="7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C3111">
              <w:rPr>
                <w:b/>
                <w:i/>
                <w:color w:val="000000"/>
                <w:sz w:val="28"/>
                <w:szCs w:val="28"/>
              </w:rPr>
              <w:t>Проектная линия «Мы такие разные, но мы – вместе!»</w:t>
            </w:r>
          </w:p>
        </w:tc>
      </w:tr>
      <w:tr w:rsidR="00F11D10" w:rsidRPr="00DC3111" w:rsidTr="009A06A1">
        <w:tc>
          <w:tcPr>
            <w:tcW w:w="527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Социальные практики</w:t>
            </w:r>
          </w:p>
        </w:tc>
        <w:tc>
          <w:tcPr>
            <w:tcW w:w="984" w:type="dxa"/>
          </w:tcPr>
          <w:p w:rsidR="00F11D10" w:rsidRPr="00DC3111" w:rsidRDefault="00D22CB6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984" w:type="dxa"/>
          </w:tcPr>
          <w:p w:rsidR="00F11D10" w:rsidRPr="00DC3111" w:rsidRDefault="00D22CB6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976" w:type="dxa"/>
          </w:tcPr>
          <w:p w:rsidR="00F11D10" w:rsidRPr="00DC3111" w:rsidRDefault="00D22CB6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030" w:type="dxa"/>
          </w:tcPr>
          <w:p w:rsidR="00F11D10" w:rsidRPr="00DC3111" w:rsidRDefault="00D22CB6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</w:t>
            </w:r>
          </w:p>
        </w:tc>
        <w:tc>
          <w:tcPr>
            <w:tcW w:w="2752" w:type="dxa"/>
          </w:tcPr>
          <w:p w:rsidR="00F11D10" w:rsidRPr="00DC3111" w:rsidRDefault="00F11D10" w:rsidP="004B3E90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средства образовательного учреждения</w:t>
            </w:r>
          </w:p>
        </w:tc>
      </w:tr>
      <w:tr w:rsidR="00F11D10" w:rsidRPr="003A3322" w:rsidTr="009A06A1">
        <w:tc>
          <w:tcPr>
            <w:tcW w:w="527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61" w:type="dxa"/>
          </w:tcPr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3111">
              <w:rPr>
                <w:color w:val="000000"/>
                <w:sz w:val="28"/>
                <w:szCs w:val="28"/>
              </w:rPr>
              <w:t>Тьюторское</w:t>
            </w:r>
            <w:proofErr w:type="spellEnd"/>
            <w:r w:rsidRPr="00DC3111">
              <w:rPr>
                <w:color w:val="000000"/>
                <w:sz w:val="28"/>
                <w:szCs w:val="28"/>
              </w:rPr>
              <w:t xml:space="preserve"> и </w:t>
            </w:r>
          </w:p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 xml:space="preserve">психологическое </w:t>
            </w:r>
          </w:p>
          <w:p w:rsidR="00F11D10" w:rsidRPr="00DC3111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 xml:space="preserve">сопровождение </w:t>
            </w:r>
          </w:p>
          <w:p w:rsidR="00F11D10" w:rsidRPr="003A3322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3111">
              <w:rPr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984" w:type="dxa"/>
          </w:tcPr>
          <w:p w:rsidR="00F11D10" w:rsidRPr="003A3322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984" w:type="dxa"/>
          </w:tcPr>
          <w:p w:rsidR="00F11D10" w:rsidRPr="003A3322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976" w:type="dxa"/>
          </w:tcPr>
          <w:p w:rsidR="00F11D10" w:rsidRPr="003A3322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030" w:type="dxa"/>
          </w:tcPr>
          <w:p w:rsidR="00F11D10" w:rsidRPr="003A3322" w:rsidRDefault="00F11D10" w:rsidP="003A33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</w:t>
            </w:r>
          </w:p>
        </w:tc>
        <w:tc>
          <w:tcPr>
            <w:tcW w:w="2752" w:type="dxa"/>
          </w:tcPr>
          <w:p w:rsidR="00F11D10" w:rsidRPr="003A3322" w:rsidRDefault="00F11D10" w:rsidP="003A7E22">
            <w:pPr>
              <w:tabs>
                <w:tab w:val="left" w:pos="0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Совместный проект с социально-психологическим центром, финансирование по схеме 85% на 15%, где 15% -это внебюджетные средства образовательного учреждения</w:t>
            </w:r>
          </w:p>
        </w:tc>
      </w:tr>
    </w:tbl>
    <w:p w:rsidR="007760B2" w:rsidRPr="003A3322" w:rsidRDefault="007760B2" w:rsidP="003A3322">
      <w:pPr>
        <w:tabs>
          <w:tab w:val="left" w:pos="0"/>
        </w:tabs>
        <w:ind w:right="-2"/>
        <w:jc w:val="both"/>
        <w:rPr>
          <w:color w:val="000000"/>
          <w:sz w:val="28"/>
          <w:szCs w:val="28"/>
        </w:rPr>
      </w:pPr>
    </w:p>
    <w:p w:rsidR="007760B2" w:rsidRPr="003A3322" w:rsidRDefault="007760B2" w:rsidP="003A3322">
      <w:pPr>
        <w:tabs>
          <w:tab w:val="left" w:pos="993"/>
        </w:tabs>
        <w:ind w:right="-2"/>
        <w:jc w:val="both"/>
        <w:rPr>
          <w:b/>
          <w:color w:val="000000"/>
          <w:sz w:val="28"/>
          <w:szCs w:val="28"/>
        </w:rPr>
      </w:pPr>
    </w:p>
    <w:p w:rsidR="007760B2" w:rsidRPr="003A3322" w:rsidRDefault="007760B2" w:rsidP="003A3322">
      <w:pPr>
        <w:pStyle w:val="a7"/>
        <w:ind w:right="-2"/>
        <w:jc w:val="both"/>
        <w:rPr>
          <w:rFonts w:ascii="Times New Roman" w:hAnsi="Times New Roman"/>
          <w:sz w:val="28"/>
          <w:szCs w:val="28"/>
        </w:rPr>
      </w:pPr>
    </w:p>
    <w:p w:rsidR="007760B2" w:rsidRPr="003A3322" w:rsidRDefault="007760B2" w:rsidP="003A3322">
      <w:pPr>
        <w:ind w:right="-2"/>
        <w:jc w:val="both"/>
        <w:rPr>
          <w:b/>
          <w:sz w:val="28"/>
          <w:szCs w:val="28"/>
        </w:rPr>
      </w:pPr>
    </w:p>
    <w:p w:rsidR="000945D9" w:rsidRPr="003A3322" w:rsidRDefault="000945D9" w:rsidP="003A3322">
      <w:pPr>
        <w:ind w:right="-2" w:firstLine="709"/>
        <w:jc w:val="both"/>
        <w:rPr>
          <w:sz w:val="28"/>
          <w:szCs w:val="28"/>
        </w:rPr>
      </w:pPr>
    </w:p>
    <w:p w:rsidR="00C16280" w:rsidRDefault="00C16280" w:rsidP="003A332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280" w:rsidRPr="00C16280" w:rsidRDefault="00C16280" w:rsidP="00C16280">
      <w:pPr>
        <w:ind w:right="-2" w:firstLine="709"/>
        <w:jc w:val="right"/>
        <w:rPr>
          <w:b/>
          <w:sz w:val="28"/>
          <w:szCs w:val="28"/>
        </w:rPr>
      </w:pPr>
      <w:r w:rsidRPr="00C16280">
        <w:rPr>
          <w:b/>
          <w:sz w:val="28"/>
          <w:szCs w:val="28"/>
        </w:rPr>
        <w:lastRenderedPageBreak/>
        <w:t xml:space="preserve">Приложения </w:t>
      </w:r>
    </w:p>
    <w:p w:rsidR="00C16280" w:rsidRPr="00C16280" w:rsidRDefault="00C16280" w:rsidP="00C16280">
      <w:pPr>
        <w:ind w:right="-2" w:firstLine="709"/>
        <w:jc w:val="both"/>
        <w:rPr>
          <w:b/>
          <w:sz w:val="28"/>
          <w:szCs w:val="28"/>
        </w:rPr>
      </w:pPr>
      <w:r w:rsidRPr="00C16280">
        <w:rPr>
          <w:b/>
          <w:sz w:val="28"/>
          <w:szCs w:val="28"/>
        </w:rPr>
        <w:t>Приложение 1. Тезаурус</w:t>
      </w:r>
    </w:p>
    <w:p w:rsidR="00C16280" w:rsidRPr="00C16280" w:rsidRDefault="00C16280" w:rsidP="00C16280">
      <w:pPr>
        <w:ind w:right="-2" w:firstLine="709"/>
        <w:jc w:val="both"/>
        <w:rPr>
          <w:sz w:val="28"/>
          <w:szCs w:val="28"/>
        </w:rPr>
      </w:pPr>
      <w:r w:rsidRPr="00C16280">
        <w:rPr>
          <w:b/>
          <w:i/>
          <w:sz w:val="28"/>
          <w:szCs w:val="28"/>
        </w:rPr>
        <w:t>Культурная одаренность</w:t>
      </w:r>
      <w:r w:rsidRPr="00C16280">
        <w:rPr>
          <w:sz w:val="28"/>
          <w:szCs w:val="28"/>
        </w:rPr>
        <w:t xml:space="preserve"> </w:t>
      </w:r>
      <w:proofErr w:type="gramStart"/>
      <w:r w:rsidRPr="00C16280">
        <w:rPr>
          <w:sz w:val="28"/>
          <w:szCs w:val="28"/>
        </w:rPr>
        <w:t>заключается</w:t>
      </w:r>
      <w:proofErr w:type="gramEnd"/>
      <w:r w:rsidRPr="00C16280">
        <w:rPr>
          <w:sz w:val="28"/>
          <w:szCs w:val="28"/>
        </w:rPr>
        <w:t xml:space="preserve"> прежде всего в том, чтобы, имея от природы средние или плохие данные, достигать с помощью их рационального использования таких результатов, каких другой, культурно неразвитый человек может достигнуть только с помощью натуральных данных, значительно более сильных. Умение владеть своим натуральным богатством, выработка и применение наилучших приемов их использования — вот в чем с</w:t>
      </w:r>
      <w:r>
        <w:rPr>
          <w:sz w:val="28"/>
          <w:szCs w:val="28"/>
        </w:rPr>
        <w:t>ущность культурной одаренности.</w:t>
      </w:r>
    </w:p>
    <w:p w:rsidR="00C16280" w:rsidRPr="00C16280" w:rsidRDefault="00C16280" w:rsidP="00C16280">
      <w:pPr>
        <w:ind w:right="-2" w:firstLine="709"/>
        <w:jc w:val="both"/>
        <w:rPr>
          <w:sz w:val="28"/>
          <w:szCs w:val="28"/>
        </w:rPr>
      </w:pPr>
      <w:r w:rsidRPr="00C16280">
        <w:rPr>
          <w:sz w:val="28"/>
          <w:szCs w:val="28"/>
        </w:rPr>
        <w:t>Не нужно думать, что культурная одаренность — единое, постоянное и статическое понятие. Нет, она может иметь совершенно различные проявления, и одаренность в одной области вовсе не обязательно предполагает наличие ее в другой. Музыкант, развивший необычайную культурную деятельность в одной области, может совершенно не обладать данными, которые мы предполагаем у ученого; человек с большой практической одаренностью обладает опять-таки совсем иным комплексом особенностей. Вместо абстрактного и малоговорящего термина «общая одаренность» выдвигается сейчас понятие целого р</w:t>
      </w:r>
      <w:r>
        <w:rPr>
          <w:sz w:val="28"/>
          <w:szCs w:val="28"/>
        </w:rPr>
        <w:t>яда специальных «одаренностей».</w:t>
      </w:r>
    </w:p>
    <w:p w:rsidR="00C16280" w:rsidRPr="00C16280" w:rsidRDefault="00C16280" w:rsidP="00CD23F2">
      <w:pPr>
        <w:ind w:right="-2" w:firstLine="709"/>
        <w:jc w:val="both"/>
        <w:rPr>
          <w:sz w:val="28"/>
          <w:szCs w:val="28"/>
        </w:rPr>
      </w:pPr>
      <w:r w:rsidRPr="00C16280">
        <w:rPr>
          <w:sz w:val="28"/>
          <w:szCs w:val="28"/>
        </w:rPr>
        <w:t>И однако</w:t>
      </w:r>
      <w:r w:rsidR="00C34CA8">
        <w:rPr>
          <w:sz w:val="28"/>
          <w:szCs w:val="28"/>
        </w:rPr>
        <w:t>,</w:t>
      </w:r>
      <w:r w:rsidRPr="00C16280">
        <w:rPr>
          <w:sz w:val="28"/>
          <w:szCs w:val="28"/>
        </w:rPr>
        <w:t xml:space="preserve"> во всех них есть один общий момент, и он сводится именно к максимальному умению использовать свои природные данные, к выработке все новых и новых, внешних и внутренних, простых и сложных по структуре приемов, переводящих натуральный процесс в опосредствованный, искусственный, культурный. В богатстве и активности этих приемов и заложено то общее, что дает по</w:t>
      </w:r>
      <w:r w:rsidR="00CD23F2">
        <w:rPr>
          <w:sz w:val="28"/>
          <w:szCs w:val="28"/>
        </w:rPr>
        <w:t>нятие «культурной одаренности».</w:t>
      </w:r>
    </w:p>
    <w:p w:rsidR="00CD23F2" w:rsidRPr="003A3322" w:rsidRDefault="00C16280" w:rsidP="00CD23F2">
      <w:pPr>
        <w:ind w:right="-2" w:firstLine="709"/>
        <w:jc w:val="both"/>
        <w:rPr>
          <w:sz w:val="28"/>
          <w:szCs w:val="28"/>
        </w:rPr>
      </w:pPr>
      <w:r w:rsidRPr="00C16280">
        <w:rPr>
          <w:sz w:val="28"/>
          <w:szCs w:val="28"/>
        </w:rPr>
        <w:t xml:space="preserve">Конечно, это понятие предполагает динамический, приобретаемый в живом контакте с социальной средой феномен; эти психологические образования являются продуктом социального воздействия на человека, представителем и плодом внешней культурной среды в жизни организма. Они есть у каждого человека, только в зависимости от истории каждого и от различной пластичности его исходных конституциональных данных они богато развиты у одного и находятся в зачаточном, бедном состоянии у другого. 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 xml:space="preserve">Очень интенсивно исследования детской одаренности проводятся за рубежом, прежде всего в США и некоторых странах Европы. В 1972 году Комитет по образованию США опубликовал следующее определение одаренности: одаренными и талантливыми детьми можно назвать тех, которые, по оценке опытных специалистов, в силу выдающихся способностей демонстрируют высокие достижения (или имеют потенциальные возможности) в одной или нескольких </w:t>
      </w:r>
      <w:r>
        <w:rPr>
          <w:sz w:val="28"/>
          <w:szCs w:val="28"/>
        </w:rPr>
        <w:t>из следующих сфер деятельности: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общения и лидерства;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художественной;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>— спортивно</w:t>
      </w:r>
      <w:r>
        <w:rPr>
          <w:sz w:val="28"/>
          <w:szCs w:val="28"/>
        </w:rPr>
        <w:t>й;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интеллектуальной;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академической;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>— творческ</w:t>
      </w:r>
      <w:r>
        <w:rPr>
          <w:sz w:val="28"/>
          <w:szCs w:val="28"/>
        </w:rPr>
        <w:t>ого или продуктивного мышления.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 xml:space="preserve">Основные категории одаренности, предложил С. </w:t>
      </w:r>
      <w:proofErr w:type="spellStart"/>
      <w:r w:rsidRPr="00CD23F2">
        <w:rPr>
          <w:sz w:val="28"/>
          <w:szCs w:val="28"/>
        </w:rPr>
        <w:t>Марлэндв</w:t>
      </w:r>
      <w:proofErr w:type="spellEnd"/>
      <w:r w:rsidRPr="00CD23F2">
        <w:rPr>
          <w:sz w:val="28"/>
          <w:szCs w:val="28"/>
        </w:rPr>
        <w:t xml:space="preserve"> </w:t>
      </w:r>
      <w:r>
        <w:rPr>
          <w:sz w:val="28"/>
          <w:szCs w:val="28"/>
        </w:rPr>
        <w:t>1972 г., среди которых выделил: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>- общую интеллектуальную одаренность;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специфическую одаренность;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>- предпочтение ребенка заниматься каким-то о</w:t>
      </w:r>
      <w:r>
        <w:rPr>
          <w:sz w:val="28"/>
          <w:szCs w:val="28"/>
        </w:rPr>
        <w:t>пределенным видом деятельности;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 xml:space="preserve">- </w:t>
      </w:r>
      <w:proofErr w:type="spellStart"/>
      <w:r w:rsidRPr="00CD23F2">
        <w:rPr>
          <w:sz w:val="28"/>
          <w:szCs w:val="28"/>
        </w:rPr>
        <w:t>творческос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или продуктивность мышления;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лидерству;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>- способность к виз</w:t>
      </w:r>
      <w:r>
        <w:rPr>
          <w:sz w:val="28"/>
          <w:szCs w:val="28"/>
        </w:rPr>
        <w:t>уальным и исполнительским видам деятельности;</w:t>
      </w:r>
    </w:p>
    <w:p w:rsidR="000945D9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>- психомоторные способности</w:t>
      </w:r>
      <w:r>
        <w:rPr>
          <w:sz w:val="28"/>
          <w:szCs w:val="28"/>
        </w:rPr>
        <w:t>.</w:t>
      </w:r>
    </w:p>
    <w:p w:rsidR="00CD23F2" w:rsidRDefault="00CD23F2" w:rsidP="00CD23F2">
      <w:pPr>
        <w:ind w:right="-2" w:firstLine="709"/>
        <w:jc w:val="both"/>
        <w:rPr>
          <w:sz w:val="28"/>
          <w:szCs w:val="28"/>
        </w:rPr>
      </w:pP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Профессиональная проба </w:t>
      </w:r>
      <w:r>
        <w:rPr>
          <w:sz w:val="28"/>
          <w:szCs w:val="28"/>
        </w:rPr>
        <w:t xml:space="preserve">– это  испытание,  моделирующее  </w:t>
      </w:r>
      <w:r w:rsidRPr="00CD23F2">
        <w:rPr>
          <w:sz w:val="28"/>
          <w:szCs w:val="28"/>
        </w:rPr>
        <w:t>элементы   конкретного   вида   профессионал</w:t>
      </w:r>
      <w:r>
        <w:rPr>
          <w:sz w:val="28"/>
          <w:szCs w:val="28"/>
        </w:rPr>
        <w:t xml:space="preserve">ьной   деятельности,   имеющий  </w:t>
      </w:r>
      <w:r w:rsidRPr="00CD23F2">
        <w:rPr>
          <w:sz w:val="28"/>
          <w:szCs w:val="28"/>
        </w:rPr>
        <w:t>завершенный  вид,  способствующее  сознате</w:t>
      </w:r>
      <w:r>
        <w:rPr>
          <w:sz w:val="28"/>
          <w:szCs w:val="28"/>
        </w:rPr>
        <w:t xml:space="preserve">льному,  обоснованному  выбору </w:t>
      </w:r>
      <w:r w:rsidRPr="00CD23F2">
        <w:rPr>
          <w:sz w:val="28"/>
          <w:szCs w:val="28"/>
        </w:rPr>
        <w:t>профессии.</w:t>
      </w:r>
    </w:p>
    <w:p w:rsidR="00CD23F2" w:rsidRPr="00CD23F2" w:rsidRDefault="00CD23F2" w:rsidP="00CD23F2">
      <w:pPr>
        <w:ind w:right="-2" w:firstLine="708"/>
        <w:jc w:val="both"/>
        <w:rPr>
          <w:sz w:val="28"/>
          <w:szCs w:val="28"/>
        </w:rPr>
      </w:pPr>
      <w:r w:rsidRPr="00CD23F2">
        <w:rPr>
          <w:sz w:val="28"/>
          <w:szCs w:val="28"/>
        </w:rPr>
        <w:t xml:space="preserve">В   современной   школе   реализуются   различные   виды   и   уровни </w:t>
      </w:r>
      <w:r>
        <w:rPr>
          <w:sz w:val="28"/>
          <w:szCs w:val="28"/>
        </w:rPr>
        <w:t xml:space="preserve">профессиональных  проб.  В </w:t>
      </w:r>
      <w:r w:rsidRPr="00CD23F2">
        <w:rPr>
          <w:sz w:val="28"/>
          <w:szCs w:val="28"/>
        </w:rPr>
        <w:t>зависимости  от  тог</w:t>
      </w:r>
      <w:r>
        <w:rPr>
          <w:sz w:val="28"/>
          <w:szCs w:val="28"/>
        </w:rPr>
        <w:t xml:space="preserve">о,  кто  инициатор  и  основной заказчик, </w:t>
      </w:r>
      <w:r w:rsidRPr="00CD23F2">
        <w:rPr>
          <w:sz w:val="28"/>
          <w:szCs w:val="28"/>
        </w:rPr>
        <w:t xml:space="preserve">различают пробы «по заказу ребенка» и «по предложению сверху».  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>Далее   деление   проходит   по   принципу   орг</w:t>
      </w:r>
      <w:r>
        <w:rPr>
          <w:sz w:val="28"/>
          <w:szCs w:val="28"/>
        </w:rPr>
        <w:t xml:space="preserve">анизации:   пробу   организует </w:t>
      </w:r>
      <w:r w:rsidRPr="00CD23F2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ое  учреждение, </w:t>
      </w:r>
      <w:r w:rsidRPr="00CD23F2">
        <w:rPr>
          <w:sz w:val="28"/>
          <w:szCs w:val="28"/>
        </w:rPr>
        <w:t xml:space="preserve">профессионал </w:t>
      </w:r>
      <w:r>
        <w:rPr>
          <w:sz w:val="28"/>
          <w:szCs w:val="28"/>
        </w:rPr>
        <w:t xml:space="preserve"> или  педагоги  (вне  ОУ).  И, нако</w:t>
      </w:r>
      <w:r w:rsidRPr="00CD23F2">
        <w:rPr>
          <w:sz w:val="28"/>
          <w:szCs w:val="28"/>
        </w:rPr>
        <w:t>нец,    для    организации    профессионал</w:t>
      </w:r>
      <w:r>
        <w:rPr>
          <w:sz w:val="28"/>
          <w:szCs w:val="28"/>
        </w:rPr>
        <w:t xml:space="preserve">ьных    проб    школа    может использовать </w:t>
      </w:r>
      <w:r w:rsidRPr="00CD23F2">
        <w:rPr>
          <w:sz w:val="28"/>
          <w:szCs w:val="28"/>
        </w:rPr>
        <w:t>собственный   ресурс.</w:t>
      </w:r>
    </w:p>
    <w:p w:rsidR="00CD23F2" w:rsidRPr="00CD23F2" w:rsidRDefault="00CD23F2" w:rsidP="00CD23F2">
      <w:pPr>
        <w:ind w:right="-2" w:firstLine="709"/>
        <w:jc w:val="both"/>
        <w:rPr>
          <w:sz w:val="28"/>
          <w:szCs w:val="28"/>
        </w:rPr>
      </w:pPr>
      <w:r w:rsidRPr="00CD23F2">
        <w:rPr>
          <w:sz w:val="28"/>
          <w:szCs w:val="28"/>
        </w:rPr>
        <w:t>Основными формами профессиональных проб являются:</w:t>
      </w:r>
    </w:p>
    <w:p w:rsidR="00CD23F2" w:rsidRPr="00662A94" w:rsidRDefault="00CD23F2" w:rsidP="00662A94">
      <w:pPr>
        <w:pStyle w:val="a3"/>
        <w:numPr>
          <w:ilvl w:val="0"/>
          <w:numId w:val="49"/>
        </w:numPr>
        <w:ind w:left="142" w:right="-2" w:firstLine="0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Проба –</w:t>
      </w:r>
      <w:r w:rsidR="00662A94" w:rsidRPr="00662A94">
        <w:rPr>
          <w:sz w:val="28"/>
          <w:szCs w:val="28"/>
        </w:rPr>
        <w:t xml:space="preserve"> </w:t>
      </w:r>
      <w:r w:rsidRPr="00662A94">
        <w:rPr>
          <w:sz w:val="28"/>
          <w:szCs w:val="28"/>
        </w:rPr>
        <w:t>знакомство формирование  первоначальных  представлений  о професс</w:t>
      </w:r>
      <w:proofErr w:type="gramStart"/>
      <w:r w:rsidRPr="00662A94">
        <w:rPr>
          <w:sz w:val="28"/>
          <w:szCs w:val="28"/>
        </w:rPr>
        <w:t>ии и ее</w:t>
      </w:r>
      <w:proofErr w:type="gramEnd"/>
      <w:r w:rsidRPr="00662A94">
        <w:rPr>
          <w:sz w:val="28"/>
          <w:szCs w:val="28"/>
        </w:rPr>
        <w:t xml:space="preserve"> особенностях;</w:t>
      </w:r>
    </w:p>
    <w:p w:rsidR="00CD23F2" w:rsidRPr="00662A94" w:rsidRDefault="00662A94" w:rsidP="00662A94">
      <w:pPr>
        <w:pStyle w:val="a3"/>
        <w:numPr>
          <w:ilvl w:val="0"/>
          <w:numId w:val="49"/>
        </w:numPr>
        <w:ind w:left="142" w:right="-2" w:firstLine="0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П</w:t>
      </w:r>
      <w:r w:rsidR="00CD23F2" w:rsidRPr="00662A94">
        <w:rPr>
          <w:sz w:val="28"/>
          <w:szCs w:val="28"/>
        </w:rPr>
        <w:t>роба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-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ролевая игра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–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игровое взаимодействие в соответствии с выбранной ролью для решения определенных профессиональных задач.</w:t>
      </w:r>
    </w:p>
    <w:p w:rsidR="00CD23F2" w:rsidRPr="00662A94" w:rsidRDefault="00662A94" w:rsidP="00662A94">
      <w:pPr>
        <w:pStyle w:val="a3"/>
        <w:numPr>
          <w:ilvl w:val="0"/>
          <w:numId w:val="49"/>
        </w:numPr>
        <w:ind w:left="142" w:right="-2" w:firstLine="0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П</w:t>
      </w:r>
      <w:r w:rsidR="00CD23F2" w:rsidRPr="00662A94">
        <w:rPr>
          <w:sz w:val="28"/>
          <w:szCs w:val="28"/>
        </w:rPr>
        <w:t>роба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-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мастер-класс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–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 xml:space="preserve">одна  из форм  организации  профессиональной пробы,  при  которой  для  отработки  практических  навыков  по  различным видам  профессий  с  целью повышения  профессионального  уровня  и обмена  опытом  участников,  расширения  кругозора  и  приобщения  к новейшим областям профессиональных знаний. </w:t>
      </w:r>
    </w:p>
    <w:p w:rsidR="00CD23F2" w:rsidRPr="00662A94" w:rsidRDefault="00662A94" w:rsidP="00662A94">
      <w:pPr>
        <w:pStyle w:val="a3"/>
        <w:numPr>
          <w:ilvl w:val="0"/>
          <w:numId w:val="49"/>
        </w:numPr>
        <w:ind w:left="142" w:right="-2" w:firstLine="0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П</w:t>
      </w:r>
      <w:r w:rsidR="00CD23F2" w:rsidRPr="00662A94">
        <w:rPr>
          <w:sz w:val="28"/>
          <w:szCs w:val="28"/>
        </w:rPr>
        <w:t>роба</w:t>
      </w:r>
      <w:r w:rsidRPr="00662A94">
        <w:rPr>
          <w:sz w:val="28"/>
          <w:szCs w:val="28"/>
        </w:rPr>
        <w:t xml:space="preserve"> – </w:t>
      </w:r>
      <w:r w:rsidR="00CD23F2" w:rsidRPr="00662A94">
        <w:rPr>
          <w:sz w:val="28"/>
          <w:szCs w:val="28"/>
        </w:rPr>
        <w:t>испытание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–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профессиональная проверка, моделирующая элементы конкретного вида профессиональной деятельности, имеющая завершенный   вид,   способствующая   сознательному,   обоснованному выбору профессии.</w:t>
      </w:r>
    </w:p>
    <w:p w:rsidR="00CD23F2" w:rsidRDefault="00662A94" w:rsidP="00662A94">
      <w:pPr>
        <w:pStyle w:val="a3"/>
        <w:numPr>
          <w:ilvl w:val="0"/>
          <w:numId w:val="49"/>
        </w:numPr>
        <w:ind w:left="142" w:right="-2" w:firstLine="0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П</w:t>
      </w:r>
      <w:r w:rsidR="00CD23F2" w:rsidRPr="00662A94">
        <w:rPr>
          <w:sz w:val="28"/>
          <w:szCs w:val="28"/>
        </w:rPr>
        <w:t>роба</w:t>
      </w:r>
      <w:r w:rsidRPr="00662A94">
        <w:rPr>
          <w:sz w:val="28"/>
          <w:szCs w:val="28"/>
        </w:rPr>
        <w:t xml:space="preserve"> – </w:t>
      </w:r>
      <w:r w:rsidR="00CD23F2" w:rsidRPr="00662A94">
        <w:rPr>
          <w:sz w:val="28"/>
          <w:szCs w:val="28"/>
        </w:rPr>
        <w:t>погружение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–</w:t>
      </w:r>
      <w:r w:rsidRPr="00662A94">
        <w:rPr>
          <w:sz w:val="28"/>
          <w:szCs w:val="28"/>
        </w:rPr>
        <w:t xml:space="preserve"> </w:t>
      </w:r>
      <w:r w:rsidR="00CD23F2" w:rsidRPr="00662A94">
        <w:rPr>
          <w:sz w:val="28"/>
          <w:szCs w:val="28"/>
        </w:rPr>
        <w:t>процесс  проверки  правильности  выбора  профессии, позволяющий    собственными    глазами    увидеть    плюсы    и    минусы конкретного   вида   труда,   лишний   раз   оценить   свои   возможности, позволяющий приобрести ценный опыт от людей, которые уже состоялись в профессии</w:t>
      </w:r>
      <w:r>
        <w:rPr>
          <w:sz w:val="28"/>
          <w:szCs w:val="28"/>
        </w:rPr>
        <w:t>.</w:t>
      </w:r>
    </w:p>
    <w:p w:rsidR="00662A94" w:rsidRDefault="00662A94" w:rsidP="00662A94">
      <w:pPr>
        <w:ind w:right="-2"/>
        <w:jc w:val="both"/>
        <w:rPr>
          <w:sz w:val="28"/>
          <w:szCs w:val="28"/>
        </w:rPr>
      </w:pPr>
    </w:p>
    <w:p w:rsidR="00662A94" w:rsidRDefault="00662A94" w:rsidP="00662A94">
      <w:pPr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Социальные практики</w:t>
      </w:r>
    </w:p>
    <w:p w:rsidR="00662A94" w:rsidRP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Одним  из  эффективных  методов  расширения  социального  опыта  и развития  коммуникативной  и  гражданской</w:t>
      </w:r>
      <w:r>
        <w:rPr>
          <w:sz w:val="28"/>
          <w:szCs w:val="28"/>
        </w:rPr>
        <w:t xml:space="preserve">  культуры  учащихся  является </w:t>
      </w:r>
      <w:r w:rsidRPr="00662A94">
        <w:rPr>
          <w:sz w:val="28"/>
          <w:szCs w:val="28"/>
        </w:rPr>
        <w:t>социальная  практика.  Термин  «социальная  практика»  как  образовательн</w:t>
      </w:r>
      <w:r>
        <w:rPr>
          <w:sz w:val="28"/>
          <w:szCs w:val="28"/>
        </w:rPr>
        <w:t xml:space="preserve">ое </w:t>
      </w:r>
      <w:r w:rsidRPr="00662A94">
        <w:rPr>
          <w:sz w:val="28"/>
          <w:szCs w:val="28"/>
        </w:rPr>
        <w:t>понятие,  в  современной  педаг</w:t>
      </w:r>
      <w:r>
        <w:rPr>
          <w:sz w:val="28"/>
          <w:szCs w:val="28"/>
        </w:rPr>
        <w:t xml:space="preserve">огике  и  дидактике  четко  не прописан,  что </w:t>
      </w:r>
      <w:r w:rsidRPr="00662A94">
        <w:rPr>
          <w:sz w:val="28"/>
          <w:szCs w:val="28"/>
        </w:rPr>
        <w:t>позволяет  предположить</w:t>
      </w:r>
      <w:r>
        <w:rPr>
          <w:sz w:val="28"/>
          <w:szCs w:val="28"/>
        </w:rPr>
        <w:t xml:space="preserve">,  что  «социальная  практика» – относительно  новое </w:t>
      </w:r>
      <w:r w:rsidRPr="00662A94">
        <w:rPr>
          <w:sz w:val="28"/>
          <w:szCs w:val="28"/>
        </w:rPr>
        <w:t xml:space="preserve">педагогическое понятие и проникло в педагогику из социологической науки. </w:t>
      </w:r>
    </w:p>
    <w:p w:rsidR="00662A94" w:rsidRP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 xml:space="preserve">В   свободных   источниках   социальная   практика   определяется   как   «вид </w:t>
      </w:r>
    </w:p>
    <w:p w:rsidR="00662A94" w:rsidRDefault="00662A94" w:rsidP="00662A94">
      <w:pPr>
        <w:ind w:right="-2"/>
        <w:jc w:val="both"/>
        <w:rPr>
          <w:sz w:val="28"/>
          <w:szCs w:val="28"/>
        </w:rPr>
      </w:pPr>
      <w:r w:rsidRPr="00662A94">
        <w:rPr>
          <w:sz w:val="28"/>
          <w:szCs w:val="28"/>
        </w:rPr>
        <w:lastRenderedPageBreak/>
        <w:t>практики,   в   ходе   которой   конкретно-исторический   субъект,   используя общественные   институты,   организации   и   у</w:t>
      </w:r>
      <w:r>
        <w:rPr>
          <w:sz w:val="28"/>
          <w:szCs w:val="28"/>
        </w:rPr>
        <w:t xml:space="preserve">чреждения,   воздействует   на </w:t>
      </w:r>
      <w:r w:rsidRPr="00662A94">
        <w:rPr>
          <w:sz w:val="28"/>
          <w:szCs w:val="28"/>
        </w:rPr>
        <w:t xml:space="preserve">систему общественных отношений, изменяет </w:t>
      </w:r>
      <w:r>
        <w:rPr>
          <w:sz w:val="28"/>
          <w:szCs w:val="28"/>
        </w:rPr>
        <w:t xml:space="preserve">общество и развивается сам». </w:t>
      </w:r>
    </w:p>
    <w:p w:rsidR="00662A94" w:rsidRDefault="00662A94" w:rsidP="00662A9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социально-</w:t>
      </w:r>
      <w:r w:rsidRPr="00662A94">
        <w:rPr>
          <w:sz w:val="28"/>
          <w:szCs w:val="28"/>
        </w:rPr>
        <w:t xml:space="preserve">философском  значении  (П.  </w:t>
      </w:r>
      <w:proofErr w:type="spellStart"/>
      <w:r w:rsidRPr="00662A94">
        <w:rPr>
          <w:sz w:val="28"/>
          <w:szCs w:val="28"/>
        </w:rPr>
        <w:t>Бурдье</w:t>
      </w:r>
      <w:proofErr w:type="spellEnd"/>
      <w:r w:rsidRPr="00662A94">
        <w:rPr>
          <w:sz w:val="28"/>
          <w:szCs w:val="28"/>
        </w:rPr>
        <w:t xml:space="preserve">,  Э.  </w:t>
      </w:r>
      <w:proofErr w:type="spellStart"/>
      <w:r w:rsidRPr="00662A94">
        <w:rPr>
          <w:sz w:val="28"/>
          <w:szCs w:val="28"/>
        </w:rPr>
        <w:t>Гидденс</w:t>
      </w:r>
      <w:proofErr w:type="spellEnd"/>
      <w:r w:rsidRPr="00662A94">
        <w:rPr>
          <w:sz w:val="28"/>
          <w:szCs w:val="28"/>
        </w:rPr>
        <w:t xml:space="preserve">,  Ю.  М.  Резник  и </w:t>
      </w:r>
      <w:r>
        <w:rPr>
          <w:sz w:val="28"/>
          <w:szCs w:val="28"/>
        </w:rPr>
        <w:t xml:space="preserve">др.)  социальная  практика </w:t>
      </w:r>
      <w:proofErr w:type="gramStart"/>
      <w:r>
        <w:rPr>
          <w:sz w:val="28"/>
          <w:szCs w:val="28"/>
        </w:rPr>
        <w:t>–</w:t>
      </w:r>
      <w:r w:rsidRPr="00662A94">
        <w:rPr>
          <w:sz w:val="28"/>
          <w:szCs w:val="28"/>
        </w:rPr>
        <w:t>э</w:t>
      </w:r>
      <w:proofErr w:type="gramEnd"/>
      <w:r w:rsidRPr="00662A94">
        <w:rPr>
          <w:sz w:val="28"/>
          <w:szCs w:val="28"/>
        </w:rPr>
        <w:t>то  деятельност</w:t>
      </w:r>
      <w:r>
        <w:rPr>
          <w:sz w:val="28"/>
          <w:szCs w:val="28"/>
        </w:rPr>
        <w:t xml:space="preserve">ь  субъекта,  направленная  на </w:t>
      </w:r>
      <w:r w:rsidRPr="00662A94">
        <w:rPr>
          <w:sz w:val="28"/>
          <w:szCs w:val="28"/>
        </w:rPr>
        <w:t xml:space="preserve">преобразование  его  социальной  среды  для  </w:t>
      </w:r>
      <w:r>
        <w:rPr>
          <w:sz w:val="28"/>
          <w:szCs w:val="28"/>
        </w:rPr>
        <w:t xml:space="preserve">полноценного  развития  самого субъекта в этой среде. </w:t>
      </w:r>
    </w:p>
    <w:p w:rsid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 xml:space="preserve">С.М.   </w:t>
      </w:r>
      <w:proofErr w:type="spellStart"/>
      <w:r w:rsidRPr="00662A94">
        <w:rPr>
          <w:sz w:val="28"/>
          <w:szCs w:val="28"/>
        </w:rPr>
        <w:t>Азаркина</w:t>
      </w:r>
      <w:proofErr w:type="spellEnd"/>
      <w:r w:rsidRPr="00662A94">
        <w:rPr>
          <w:sz w:val="28"/>
          <w:szCs w:val="28"/>
        </w:rPr>
        <w:t>,   Г.М.   Беспалова,   Н</w:t>
      </w:r>
      <w:r>
        <w:rPr>
          <w:sz w:val="28"/>
          <w:szCs w:val="28"/>
        </w:rPr>
        <w:t xml:space="preserve">.М.   Виноградова   определяют </w:t>
      </w:r>
      <w:r w:rsidRPr="00662A94">
        <w:rPr>
          <w:sz w:val="28"/>
          <w:szCs w:val="28"/>
        </w:rPr>
        <w:t>социальную практи</w:t>
      </w:r>
      <w:r>
        <w:rPr>
          <w:sz w:val="28"/>
          <w:szCs w:val="28"/>
        </w:rPr>
        <w:t xml:space="preserve">ку как процесс освоения, отработки социальных навыков, </w:t>
      </w:r>
      <w:r w:rsidRPr="00662A94">
        <w:rPr>
          <w:sz w:val="28"/>
          <w:szCs w:val="28"/>
        </w:rPr>
        <w:t>а    также    познание    внутренней,    сущно</w:t>
      </w:r>
      <w:r>
        <w:rPr>
          <w:sz w:val="28"/>
          <w:szCs w:val="28"/>
        </w:rPr>
        <w:t xml:space="preserve">стной    стороны    социальной действительности. </w:t>
      </w:r>
    </w:p>
    <w:p w:rsid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Н.Ф. Логинова и С.Х. Самсонова пон</w:t>
      </w:r>
      <w:r>
        <w:rPr>
          <w:sz w:val="28"/>
          <w:szCs w:val="28"/>
        </w:rPr>
        <w:t xml:space="preserve">имают под социальной практикой </w:t>
      </w:r>
      <w:r w:rsidRPr="00662A94">
        <w:rPr>
          <w:sz w:val="28"/>
          <w:szCs w:val="28"/>
        </w:rPr>
        <w:t xml:space="preserve">вид  деятельности  школьника,  направленный </w:t>
      </w:r>
      <w:r>
        <w:rPr>
          <w:sz w:val="28"/>
          <w:szCs w:val="28"/>
        </w:rPr>
        <w:t xml:space="preserve"> на  приобретение  позитивного социального    опыта,    в </w:t>
      </w:r>
      <w:r w:rsidRPr="00662A94">
        <w:rPr>
          <w:sz w:val="28"/>
          <w:szCs w:val="28"/>
        </w:rPr>
        <w:t>котором    он    по</w:t>
      </w:r>
      <w:r>
        <w:rPr>
          <w:sz w:val="28"/>
          <w:szCs w:val="28"/>
        </w:rPr>
        <w:t xml:space="preserve">лучает    навыки    социальной </w:t>
      </w:r>
      <w:r w:rsidRPr="00662A94">
        <w:rPr>
          <w:sz w:val="28"/>
          <w:szCs w:val="28"/>
        </w:rPr>
        <w:t>компетентности и</w:t>
      </w:r>
      <w:r>
        <w:rPr>
          <w:sz w:val="28"/>
          <w:szCs w:val="28"/>
        </w:rPr>
        <w:t xml:space="preserve"> реального действия в обществе. </w:t>
      </w:r>
    </w:p>
    <w:p w:rsidR="00662A94" w:rsidRDefault="00662A94" w:rsidP="00662A9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Гурьянова </w:t>
      </w:r>
      <w:r w:rsidRPr="00662A94">
        <w:rPr>
          <w:sz w:val="28"/>
          <w:szCs w:val="28"/>
        </w:rPr>
        <w:t>рассматривает социа</w:t>
      </w:r>
      <w:r>
        <w:rPr>
          <w:sz w:val="28"/>
          <w:szCs w:val="28"/>
        </w:rPr>
        <w:t xml:space="preserve">льную практику как общественно  </w:t>
      </w:r>
      <w:r w:rsidRPr="00662A94">
        <w:rPr>
          <w:sz w:val="28"/>
          <w:szCs w:val="28"/>
        </w:rPr>
        <w:t xml:space="preserve">полезную  деятельность,  </w:t>
      </w:r>
      <w:r>
        <w:rPr>
          <w:sz w:val="28"/>
          <w:szCs w:val="28"/>
        </w:rPr>
        <w:t xml:space="preserve"> </w:t>
      </w:r>
      <w:r w:rsidRPr="00662A94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аправленную  на  решение  какой-либо  социальной проблемы.  </w:t>
      </w:r>
    </w:p>
    <w:p w:rsidR="00662A94" w:rsidRP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 xml:space="preserve">Н.Ю.  </w:t>
      </w:r>
      <w:proofErr w:type="spellStart"/>
      <w:r w:rsidRPr="00662A94">
        <w:rPr>
          <w:sz w:val="28"/>
          <w:szCs w:val="28"/>
        </w:rPr>
        <w:t>Перевозникова</w:t>
      </w:r>
      <w:proofErr w:type="spellEnd"/>
      <w:r w:rsidRPr="00662A94">
        <w:rPr>
          <w:sz w:val="28"/>
          <w:szCs w:val="28"/>
        </w:rPr>
        <w:t xml:space="preserve">  </w:t>
      </w:r>
      <w:r>
        <w:rPr>
          <w:sz w:val="28"/>
          <w:szCs w:val="28"/>
        </w:rPr>
        <w:t>опре</w:t>
      </w:r>
      <w:r w:rsidRPr="00662A94">
        <w:rPr>
          <w:sz w:val="28"/>
          <w:szCs w:val="28"/>
        </w:rPr>
        <w:t>деляет  социа</w:t>
      </w:r>
      <w:r>
        <w:rPr>
          <w:sz w:val="28"/>
          <w:szCs w:val="28"/>
        </w:rPr>
        <w:t xml:space="preserve">льные  практики  как  активные </w:t>
      </w:r>
      <w:r w:rsidRPr="00662A94">
        <w:rPr>
          <w:sz w:val="28"/>
          <w:szCs w:val="28"/>
        </w:rPr>
        <w:t>гражданские  действия  детей  и  подростков</w:t>
      </w:r>
      <w:r>
        <w:rPr>
          <w:sz w:val="28"/>
          <w:szCs w:val="28"/>
        </w:rPr>
        <w:t xml:space="preserve">,  одновременно  являющиеся  и образовательными </w:t>
      </w:r>
      <w:r w:rsidRPr="00662A94">
        <w:rPr>
          <w:sz w:val="28"/>
          <w:szCs w:val="28"/>
        </w:rPr>
        <w:t>формами, и гражданскими акциями.</w:t>
      </w:r>
    </w:p>
    <w:p w:rsid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Г.В.  Осипова  считает,  что  социал</w:t>
      </w:r>
      <w:r>
        <w:rPr>
          <w:sz w:val="28"/>
          <w:szCs w:val="28"/>
        </w:rPr>
        <w:t xml:space="preserve">ьные  практики  направлены  на создание  </w:t>
      </w:r>
      <w:r w:rsidRPr="00662A94">
        <w:rPr>
          <w:sz w:val="28"/>
          <w:szCs w:val="28"/>
        </w:rPr>
        <w:t>усло</w:t>
      </w:r>
      <w:r>
        <w:rPr>
          <w:sz w:val="28"/>
          <w:szCs w:val="28"/>
        </w:rPr>
        <w:t xml:space="preserve">вий   для   формирования   активной   гражданской   позиции </w:t>
      </w:r>
      <w:r w:rsidRPr="00662A94">
        <w:rPr>
          <w:sz w:val="28"/>
          <w:szCs w:val="28"/>
        </w:rPr>
        <w:t>учащихся,  способных  к  преобразованию  с</w:t>
      </w:r>
      <w:r>
        <w:rPr>
          <w:sz w:val="28"/>
          <w:szCs w:val="28"/>
        </w:rPr>
        <w:t>оциума  и  поддержке  социально-</w:t>
      </w:r>
      <w:r w:rsidRPr="00662A94">
        <w:rPr>
          <w:sz w:val="28"/>
          <w:szCs w:val="28"/>
        </w:rPr>
        <w:t>значимых  инн</w:t>
      </w:r>
      <w:r>
        <w:rPr>
          <w:sz w:val="28"/>
          <w:szCs w:val="28"/>
        </w:rPr>
        <w:t xml:space="preserve">оваций.  Это  предполагает,  </w:t>
      </w:r>
    </w:p>
    <w:p w:rsidR="00662A94" w:rsidRDefault="00662A94" w:rsidP="00662A9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 включенность  молодых </w:t>
      </w:r>
      <w:r w:rsidRPr="00662A94">
        <w:rPr>
          <w:sz w:val="28"/>
          <w:szCs w:val="28"/>
        </w:rPr>
        <w:t>людей в реальные социальные отношения, с</w:t>
      </w:r>
      <w:r>
        <w:rPr>
          <w:sz w:val="28"/>
          <w:szCs w:val="28"/>
        </w:rPr>
        <w:t xml:space="preserve">амореализацию детей в процессе социального   взаимодействия; </w:t>
      </w:r>
    </w:p>
    <w:p w:rsidR="00662A94" w:rsidRDefault="00662A94" w:rsidP="00662A9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</w:t>
      </w:r>
      <w:r w:rsidRPr="00662A94">
        <w:rPr>
          <w:sz w:val="28"/>
          <w:szCs w:val="28"/>
        </w:rPr>
        <w:t xml:space="preserve">вторых,  </w:t>
      </w:r>
      <w:r>
        <w:rPr>
          <w:sz w:val="28"/>
          <w:szCs w:val="28"/>
        </w:rPr>
        <w:t xml:space="preserve"> доминирование   в   школе   и </w:t>
      </w:r>
      <w:r w:rsidRPr="00662A94">
        <w:rPr>
          <w:sz w:val="28"/>
          <w:szCs w:val="28"/>
        </w:rPr>
        <w:t>социальном   окружении   творческих   начал   п</w:t>
      </w:r>
      <w:r>
        <w:rPr>
          <w:sz w:val="28"/>
          <w:szCs w:val="28"/>
        </w:rPr>
        <w:t xml:space="preserve">ри   организации   учебной   и </w:t>
      </w:r>
      <w:proofErr w:type="spellStart"/>
      <w:r w:rsidRPr="00662A94">
        <w:rPr>
          <w:sz w:val="28"/>
          <w:szCs w:val="28"/>
        </w:rPr>
        <w:t>внеучебной</w:t>
      </w:r>
      <w:proofErr w:type="spellEnd"/>
      <w:r w:rsidRPr="00662A94">
        <w:rPr>
          <w:sz w:val="28"/>
          <w:szCs w:val="28"/>
        </w:rPr>
        <w:t xml:space="preserve">   деятельности.   Исходя   из   приведе</w:t>
      </w:r>
      <w:r>
        <w:rPr>
          <w:sz w:val="28"/>
          <w:szCs w:val="28"/>
        </w:rPr>
        <w:t xml:space="preserve">нных   позиций   различных </w:t>
      </w:r>
      <w:r w:rsidRPr="00662A94">
        <w:rPr>
          <w:sz w:val="28"/>
          <w:szCs w:val="28"/>
        </w:rPr>
        <w:t>авторов,   нами   сформулировано   обобщающ</w:t>
      </w:r>
      <w:r>
        <w:rPr>
          <w:sz w:val="28"/>
          <w:szCs w:val="28"/>
        </w:rPr>
        <w:t xml:space="preserve">ее   определение.  </w:t>
      </w:r>
    </w:p>
    <w:p w:rsidR="00662A94" w:rsidRDefault="00662A94" w:rsidP="00662A9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</w:t>
      </w:r>
      <w:r w:rsidRPr="00662A94">
        <w:rPr>
          <w:sz w:val="28"/>
          <w:szCs w:val="28"/>
        </w:rPr>
        <w:t xml:space="preserve">практика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 специаль</w:t>
      </w:r>
      <w:r w:rsidRPr="00662A94">
        <w:rPr>
          <w:sz w:val="28"/>
          <w:szCs w:val="28"/>
        </w:rPr>
        <w:t xml:space="preserve">но  организованная </w:t>
      </w:r>
      <w:r>
        <w:rPr>
          <w:sz w:val="28"/>
          <w:szCs w:val="28"/>
        </w:rPr>
        <w:t xml:space="preserve"> образовательная  деятельность учащихся,   </w:t>
      </w:r>
      <w:r w:rsidRPr="00662A94">
        <w:rPr>
          <w:sz w:val="28"/>
          <w:szCs w:val="28"/>
        </w:rPr>
        <w:t>направленная    на    развитие    социальной    компетентности,</w:t>
      </w:r>
      <w:r>
        <w:rPr>
          <w:sz w:val="28"/>
          <w:szCs w:val="28"/>
        </w:rPr>
        <w:t xml:space="preserve"> формирование и </w:t>
      </w:r>
      <w:r w:rsidRPr="00662A94">
        <w:rPr>
          <w:sz w:val="28"/>
          <w:szCs w:val="28"/>
        </w:rPr>
        <w:t>отработку индивидуальной</w:t>
      </w:r>
      <w:r>
        <w:rPr>
          <w:sz w:val="28"/>
          <w:szCs w:val="28"/>
        </w:rPr>
        <w:t xml:space="preserve"> модели социального поведения, социальных   навыков  </w:t>
      </w:r>
      <w:r w:rsidRPr="00662A94">
        <w:rPr>
          <w:sz w:val="28"/>
          <w:szCs w:val="28"/>
        </w:rPr>
        <w:t xml:space="preserve">(делового   общения,  </w:t>
      </w:r>
      <w:r>
        <w:rPr>
          <w:sz w:val="28"/>
          <w:szCs w:val="28"/>
        </w:rPr>
        <w:t xml:space="preserve"> социальной   коммуникации   с представителями   различных  </w:t>
      </w:r>
      <w:r w:rsidRPr="00662A94">
        <w:rPr>
          <w:sz w:val="28"/>
          <w:szCs w:val="28"/>
        </w:rPr>
        <w:t>социальных   гр</w:t>
      </w:r>
      <w:r>
        <w:rPr>
          <w:sz w:val="28"/>
          <w:szCs w:val="28"/>
        </w:rPr>
        <w:t xml:space="preserve">упп   населения,   социальных, </w:t>
      </w:r>
      <w:r w:rsidRPr="00662A94">
        <w:rPr>
          <w:sz w:val="28"/>
          <w:szCs w:val="28"/>
        </w:rPr>
        <w:t>профессиональных,  административных  структу</w:t>
      </w:r>
      <w:r>
        <w:rPr>
          <w:sz w:val="28"/>
          <w:szCs w:val="28"/>
        </w:rPr>
        <w:t xml:space="preserve">р  и  т.д.),  получение  опыта </w:t>
      </w:r>
      <w:r w:rsidRPr="00662A94">
        <w:rPr>
          <w:sz w:val="28"/>
          <w:szCs w:val="28"/>
        </w:rPr>
        <w:t xml:space="preserve">социального  взаимодействия.  </w:t>
      </w:r>
    </w:p>
    <w:p w:rsidR="00662A94" w:rsidRP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 xml:space="preserve">Таким  </w:t>
      </w:r>
      <w:r>
        <w:rPr>
          <w:sz w:val="28"/>
          <w:szCs w:val="28"/>
        </w:rPr>
        <w:t xml:space="preserve">образом,  социальные  практики – это  </w:t>
      </w:r>
      <w:r w:rsidRPr="00662A94">
        <w:rPr>
          <w:sz w:val="28"/>
          <w:szCs w:val="28"/>
        </w:rPr>
        <w:t xml:space="preserve">образовательная деятельность учащихся, направленная </w:t>
      </w:r>
      <w:proofErr w:type="gramStart"/>
      <w:r w:rsidRPr="00662A94">
        <w:rPr>
          <w:sz w:val="28"/>
          <w:szCs w:val="28"/>
        </w:rPr>
        <w:t>на</w:t>
      </w:r>
      <w:proofErr w:type="gramEnd"/>
      <w:r w:rsidRPr="00662A94">
        <w:rPr>
          <w:sz w:val="28"/>
          <w:szCs w:val="28"/>
        </w:rPr>
        <w:t>: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• развит</w:t>
      </w:r>
      <w:r w:rsidRPr="00662A94">
        <w:rPr>
          <w:sz w:val="28"/>
          <w:szCs w:val="28"/>
        </w:rPr>
        <w:t>ие социальной компетентности, социальных навыков,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•  формирование  и  отработку  индив</w:t>
      </w:r>
      <w:r>
        <w:rPr>
          <w:sz w:val="28"/>
          <w:szCs w:val="28"/>
        </w:rPr>
        <w:t xml:space="preserve">идуальной  модели  социального </w:t>
      </w:r>
      <w:r w:rsidRPr="00662A94">
        <w:rPr>
          <w:sz w:val="28"/>
          <w:szCs w:val="28"/>
        </w:rPr>
        <w:t>поведения,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• получение опыта социального действия (взаимодействия),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• осмысление и присвоение теоретиче</w:t>
      </w:r>
      <w:r>
        <w:rPr>
          <w:sz w:val="28"/>
          <w:szCs w:val="28"/>
        </w:rPr>
        <w:t xml:space="preserve">ских знаний, полученных в ходе </w:t>
      </w:r>
      <w:r w:rsidRPr="00662A94">
        <w:rPr>
          <w:sz w:val="28"/>
          <w:szCs w:val="28"/>
        </w:rPr>
        <w:t>изучения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 w:rsidRPr="00662A94">
        <w:rPr>
          <w:sz w:val="28"/>
          <w:szCs w:val="28"/>
        </w:rPr>
        <w:t xml:space="preserve">учебных курсов обществоведческого содержания, </w:t>
      </w:r>
      <w:proofErr w:type="gramStart"/>
      <w:r w:rsidRPr="00662A94">
        <w:rPr>
          <w:sz w:val="28"/>
          <w:szCs w:val="28"/>
        </w:rPr>
        <w:t>другое</w:t>
      </w:r>
      <w:proofErr w:type="gramEnd"/>
      <w:r w:rsidRPr="00662A94">
        <w:rPr>
          <w:sz w:val="28"/>
          <w:szCs w:val="28"/>
        </w:rPr>
        <w:t xml:space="preserve">. </w:t>
      </w:r>
    </w:p>
    <w:p w:rsidR="00662A94" w:rsidRP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Задачами социальной практики являются: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</w:t>
      </w:r>
      <w:r w:rsidRPr="00662A94">
        <w:rPr>
          <w:sz w:val="28"/>
          <w:szCs w:val="28"/>
        </w:rPr>
        <w:t>формирование  социальных  компет</w:t>
      </w:r>
      <w:r>
        <w:rPr>
          <w:sz w:val="28"/>
          <w:szCs w:val="28"/>
        </w:rPr>
        <w:t xml:space="preserve">енции  на  основе  привлечения </w:t>
      </w:r>
      <w:r w:rsidRPr="00662A94">
        <w:rPr>
          <w:sz w:val="28"/>
          <w:szCs w:val="28"/>
        </w:rPr>
        <w:t>учащихся к общественно значимой деятельности;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662A94">
        <w:rPr>
          <w:sz w:val="28"/>
          <w:szCs w:val="28"/>
        </w:rPr>
        <w:t>приобретение  практических  умений</w:t>
      </w:r>
      <w:r>
        <w:rPr>
          <w:sz w:val="28"/>
          <w:szCs w:val="28"/>
        </w:rPr>
        <w:t xml:space="preserve">  коммуникативной  культуры  в </w:t>
      </w:r>
      <w:r w:rsidRPr="00662A94">
        <w:rPr>
          <w:sz w:val="28"/>
          <w:szCs w:val="28"/>
        </w:rPr>
        <w:t>процессе осуществления различных социальных взаимодействий;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 w:rsidRPr="00662A94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662A94">
        <w:rPr>
          <w:sz w:val="28"/>
          <w:szCs w:val="28"/>
        </w:rPr>
        <w:t xml:space="preserve">знакомство  с  конкретными  условиями  и  содержанием  отдельных </w:t>
      </w:r>
      <w:r>
        <w:rPr>
          <w:sz w:val="28"/>
          <w:szCs w:val="28"/>
        </w:rPr>
        <w:t xml:space="preserve"> </w:t>
      </w:r>
      <w:r w:rsidRPr="00662A94">
        <w:rPr>
          <w:sz w:val="28"/>
          <w:szCs w:val="28"/>
        </w:rPr>
        <w:t xml:space="preserve">социальных процессов, проходящих в современном российском обществе; </w:t>
      </w:r>
    </w:p>
    <w:p w:rsidR="00662A94" w:rsidRPr="00662A94" w:rsidRDefault="00662A94" w:rsidP="00662A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662A94">
        <w:rPr>
          <w:sz w:val="28"/>
          <w:szCs w:val="28"/>
        </w:rPr>
        <w:t>приобретение   навыков  формирова</w:t>
      </w:r>
      <w:r>
        <w:rPr>
          <w:sz w:val="28"/>
          <w:szCs w:val="28"/>
        </w:rPr>
        <w:t xml:space="preserve">ния   индивидуальных   моделей  </w:t>
      </w:r>
      <w:r w:rsidRPr="00662A94">
        <w:rPr>
          <w:sz w:val="28"/>
          <w:szCs w:val="28"/>
        </w:rPr>
        <w:t>поведения,   адекватных   ситуаций   решени</w:t>
      </w:r>
      <w:r>
        <w:rPr>
          <w:sz w:val="28"/>
          <w:szCs w:val="28"/>
        </w:rPr>
        <w:t xml:space="preserve">я   и   преодоления   проблем,  </w:t>
      </w:r>
      <w:r w:rsidRPr="00662A94">
        <w:rPr>
          <w:sz w:val="28"/>
          <w:szCs w:val="28"/>
        </w:rPr>
        <w:t>сопровождающих деятельность учащихся в</w:t>
      </w:r>
      <w:r>
        <w:rPr>
          <w:sz w:val="28"/>
          <w:szCs w:val="28"/>
        </w:rPr>
        <w:t xml:space="preserve">о время прохождения социальной  практики, умения </w:t>
      </w:r>
      <w:r w:rsidRPr="00662A94">
        <w:rPr>
          <w:sz w:val="28"/>
          <w:szCs w:val="28"/>
        </w:rPr>
        <w:t>применять теоретичес</w:t>
      </w:r>
      <w:r>
        <w:rPr>
          <w:sz w:val="28"/>
          <w:szCs w:val="28"/>
        </w:rPr>
        <w:t>кие знания в конкретной ситуаци</w:t>
      </w:r>
      <w:r w:rsidRPr="00662A94">
        <w:rPr>
          <w:sz w:val="28"/>
          <w:szCs w:val="28"/>
        </w:rPr>
        <w:t>и;</w:t>
      </w:r>
    </w:p>
    <w:p w:rsidR="00662A94" w:rsidRDefault="00662A94" w:rsidP="00662A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662A94">
        <w:rPr>
          <w:sz w:val="28"/>
          <w:szCs w:val="28"/>
        </w:rPr>
        <w:t xml:space="preserve">формирование    представлений   </w:t>
      </w:r>
      <w:r>
        <w:rPr>
          <w:sz w:val="28"/>
          <w:szCs w:val="28"/>
        </w:rPr>
        <w:t xml:space="preserve"> учащихся    о    возможностях  </w:t>
      </w:r>
      <w:r w:rsidRPr="00662A94">
        <w:rPr>
          <w:sz w:val="28"/>
          <w:szCs w:val="28"/>
        </w:rPr>
        <w:t>современ</w:t>
      </w:r>
      <w:r>
        <w:rPr>
          <w:sz w:val="28"/>
          <w:szCs w:val="28"/>
        </w:rPr>
        <w:t xml:space="preserve">ных  социальных  технологий.   </w:t>
      </w:r>
    </w:p>
    <w:p w:rsidR="00662A94" w:rsidRPr="00662A94" w:rsidRDefault="00662A94" w:rsidP="00662A9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 </w:t>
      </w:r>
      <w:proofErr w:type="spellStart"/>
      <w:r>
        <w:rPr>
          <w:sz w:val="28"/>
          <w:szCs w:val="28"/>
        </w:rPr>
        <w:t>Перевозниковой</w:t>
      </w:r>
      <w:proofErr w:type="spellEnd"/>
      <w:r>
        <w:rPr>
          <w:sz w:val="28"/>
          <w:szCs w:val="28"/>
        </w:rPr>
        <w:t xml:space="preserve">  Н.Ю.  по </w:t>
      </w:r>
      <w:r w:rsidRPr="00662A94">
        <w:rPr>
          <w:sz w:val="28"/>
          <w:szCs w:val="28"/>
        </w:rPr>
        <w:t>проведению  социальной  практики  в  средни</w:t>
      </w:r>
      <w:r>
        <w:rPr>
          <w:sz w:val="28"/>
          <w:szCs w:val="28"/>
        </w:rPr>
        <w:t xml:space="preserve">х  классах  подтверждает,  что </w:t>
      </w:r>
      <w:r w:rsidRPr="00662A94">
        <w:rPr>
          <w:sz w:val="28"/>
          <w:szCs w:val="28"/>
        </w:rPr>
        <w:t xml:space="preserve">социальная  практика  создает  условия  для  </w:t>
      </w:r>
      <w:r>
        <w:rPr>
          <w:sz w:val="28"/>
          <w:szCs w:val="28"/>
        </w:rPr>
        <w:t xml:space="preserve">формирования  уникальных  актов </w:t>
      </w:r>
      <w:r w:rsidRPr="00662A94">
        <w:rPr>
          <w:sz w:val="28"/>
          <w:szCs w:val="28"/>
        </w:rPr>
        <w:t>действия  («ответственность»,  «решение»,  «вы</w:t>
      </w:r>
      <w:r>
        <w:rPr>
          <w:sz w:val="28"/>
          <w:szCs w:val="28"/>
        </w:rPr>
        <w:t xml:space="preserve">бор»,  «понимание»),  а  также </w:t>
      </w:r>
      <w:r w:rsidRPr="00662A94">
        <w:rPr>
          <w:sz w:val="28"/>
          <w:szCs w:val="28"/>
        </w:rPr>
        <w:t>для  получения  навыка  социальной  компет</w:t>
      </w:r>
      <w:r>
        <w:rPr>
          <w:sz w:val="28"/>
          <w:szCs w:val="28"/>
        </w:rPr>
        <w:t xml:space="preserve">ентности,  большой  открытости </w:t>
      </w:r>
      <w:r w:rsidRPr="00662A94">
        <w:rPr>
          <w:sz w:val="28"/>
          <w:szCs w:val="28"/>
        </w:rPr>
        <w:t xml:space="preserve">реалиям   мира,   интеллектуального   и   нравственного   воспитания.   </w:t>
      </w:r>
      <w:r>
        <w:rPr>
          <w:sz w:val="28"/>
          <w:szCs w:val="28"/>
        </w:rPr>
        <w:t xml:space="preserve">Как </w:t>
      </w:r>
      <w:r w:rsidRPr="00662A94">
        <w:rPr>
          <w:sz w:val="28"/>
          <w:szCs w:val="28"/>
        </w:rPr>
        <w:t>отмечают  исследователи,  в</w:t>
      </w:r>
      <w:r>
        <w:rPr>
          <w:sz w:val="28"/>
          <w:szCs w:val="28"/>
        </w:rPr>
        <w:t xml:space="preserve">овлечение  учащихся  в  социальную  практику </w:t>
      </w:r>
      <w:r w:rsidRPr="00662A94">
        <w:rPr>
          <w:sz w:val="28"/>
          <w:szCs w:val="28"/>
        </w:rPr>
        <w:t xml:space="preserve">позволяет  решить  значимые  в  современных  </w:t>
      </w:r>
      <w:r>
        <w:rPr>
          <w:sz w:val="28"/>
          <w:szCs w:val="28"/>
        </w:rPr>
        <w:t xml:space="preserve">условиях  задачи,  такие,  как </w:t>
      </w:r>
      <w:r w:rsidRPr="00662A94">
        <w:rPr>
          <w:sz w:val="28"/>
          <w:szCs w:val="28"/>
        </w:rPr>
        <w:t xml:space="preserve">формирование   и   развитие   компетенции  </w:t>
      </w:r>
      <w:r>
        <w:rPr>
          <w:sz w:val="28"/>
          <w:szCs w:val="28"/>
        </w:rPr>
        <w:t xml:space="preserve"> социального   взаимодействия, </w:t>
      </w:r>
      <w:r w:rsidRPr="00662A94">
        <w:rPr>
          <w:sz w:val="28"/>
          <w:szCs w:val="28"/>
        </w:rPr>
        <w:t xml:space="preserve">социальной компетентности в целом. </w:t>
      </w:r>
    </w:p>
    <w:p w:rsidR="00662A94" w:rsidRPr="00662A94" w:rsidRDefault="00662A94" w:rsidP="00662A94">
      <w:pPr>
        <w:ind w:right="-2" w:firstLine="708"/>
        <w:jc w:val="both"/>
        <w:rPr>
          <w:sz w:val="28"/>
          <w:szCs w:val="28"/>
        </w:rPr>
      </w:pPr>
      <w:r w:rsidRPr="00662A94">
        <w:rPr>
          <w:sz w:val="28"/>
          <w:szCs w:val="28"/>
        </w:rPr>
        <w:t xml:space="preserve">Результативность  социальных  практик </w:t>
      </w:r>
      <w:r>
        <w:rPr>
          <w:sz w:val="28"/>
          <w:szCs w:val="28"/>
        </w:rPr>
        <w:t xml:space="preserve"> обнаруживается  (проверяется) либо в кач</w:t>
      </w:r>
      <w:r w:rsidRPr="00662A94">
        <w:rPr>
          <w:sz w:val="28"/>
          <w:szCs w:val="28"/>
        </w:rPr>
        <w:t>естве освоенных действий, либо в к</w:t>
      </w:r>
      <w:r>
        <w:rPr>
          <w:sz w:val="28"/>
          <w:szCs w:val="28"/>
        </w:rPr>
        <w:t xml:space="preserve">ачестве продукта. Действия или </w:t>
      </w:r>
      <w:r w:rsidRPr="00662A94">
        <w:rPr>
          <w:sz w:val="28"/>
          <w:szCs w:val="28"/>
        </w:rPr>
        <w:t xml:space="preserve">продукт  являются  объектами  оценивания  и  для  </w:t>
      </w:r>
      <w:r>
        <w:rPr>
          <w:sz w:val="28"/>
          <w:szCs w:val="28"/>
        </w:rPr>
        <w:t xml:space="preserve">учеников,  и  для  педагогов.  </w:t>
      </w:r>
      <w:r w:rsidRPr="00662A94">
        <w:rPr>
          <w:sz w:val="28"/>
          <w:szCs w:val="28"/>
        </w:rPr>
        <w:t>Для определения объектов оценивания (дей</w:t>
      </w:r>
      <w:r>
        <w:rPr>
          <w:sz w:val="28"/>
          <w:szCs w:val="28"/>
        </w:rPr>
        <w:t xml:space="preserve">ствия или продукта) необходимо </w:t>
      </w:r>
      <w:r w:rsidRPr="00662A94">
        <w:rPr>
          <w:sz w:val="28"/>
          <w:szCs w:val="28"/>
        </w:rPr>
        <w:t>разрабатывать  систему</w:t>
      </w:r>
      <w:r>
        <w:rPr>
          <w:sz w:val="28"/>
          <w:szCs w:val="28"/>
        </w:rPr>
        <w:t xml:space="preserve">  критериев  и  показателей.  Методическая  сторона </w:t>
      </w:r>
      <w:r w:rsidRPr="00662A94">
        <w:rPr>
          <w:sz w:val="28"/>
          <w:szCs w:val="28"/>
        </w:rPr>
        <w:t>организации практик может быть представле</w:t>
      </w:r>
      <w:r>
        <w:rPr>
          <w:sz w:val="28"/>
          <w:szCs w:val="28"/>
        </w:rPr>
        <w:t xml:space="preserve">на в виде ряда последовательно </w:t>
      </w:r>
      <w:r w:rsidRPr="00662A94">
        <w:rPr>
          <w:sz w:val="28"/>
          <w:szCs w:val="28"/>
        </w:rPr>
        <w:t>сменяющих друг друга этап</w:t>
      </w:r>
      <w:r>
        <w:rPr>
          <w:sz w:val="28"/>
          <w:szCs w:val="28"/>
        </w:rPr>
        <w:t>ов.</w:t>
      </w:r>
    </w:p>
    <w:sectPr w:rsidR="00662A94" w:rsidRPr="00662A94" w:rsidSect="003A33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785FE6"/>
    <w:lvl w:ilvl="0">
      <w:numFmt w:val="bullet"/>
      <w:lvlText w:val="*"/>
      <w:lvlJc w:val="left"/>
    </w:lvl>
  </w:abstractNum>
  <w:abstractNum w:abstractNumId="1">
    <w:nsid w:val="049E57CA"/>
    <w:multiLevelType w:val="hybridMultilevel"/>
    <w:tmpl w:val="59547A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0FC6"/>
    <w:multiLevelType w:val="hybridMultilevel"/>
    <w:tmpl w:val="A3220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115EA"/>
    <w:multiLevelType w:val="hybridMultilevel"/>
    <w:tmpl w:val="1D0C98EC"/>
    <w:lvl w:ilvl="0" w:tplc="F662B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006A"/>
    <w:multiLevelType w:val="hybridMultilevel"/>
    <w:tmpl w:val="3B54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CA1"/>
    <w:multiLevelType w:val="multilevel"/>
    <w:tmpl w:val="63F07F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5D7BBF"/>
    <w:multiLevelType w:val="hybridMultilevel"/>
    <w:tmpl w:val="461E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6393E"/>
    <w:multiLevelType w:val="hybridMultilevel"/>
    <w:tmpl w:val="7BC47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6FBA"/>
    <w:multiLevelType w:val="hybridMultilevel"/>
    <w:tmpl w:val="2A5A3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64D8"/>
    <w:multiLevelType w:val="hybridMultilevel"/>
    <w:tmpl w:val="238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F3616"/>
    <w:multiLevelType w:val="hybridMultilevel"/>
    <w:tmpl w:val="71AC3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E47E9"/>
    <w:multiLevelType w:val="hybridMultilevel"/>
    <w:tmpl w:val="D5CEF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47326"/>
    <w:multiLevelType w:val="hybridMultilevel"/>
    <w:tmpl w:val="B55886D8"/>
    <w:lvl w:ilvl="0" w:tplc="29E0D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00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6C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A2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65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2CD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2D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4E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F83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B6883"/>
    <w:multiLevelType w:val="hybridMultilevel"/>
    <w:tmpl w:val="5F301C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224D46"/>
    <w:multiLevelType w:val="hybridMultilevel"/>
    <w:tmpl w:val="24FE83CC"/>
    <w:lvl w:ilvl="0" w:tplc="AC5A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41A6FA8">
      <w:start w:val="1"/>
      <w:numFmt w:val="lowerLetter"/>
      <w:lvlText w:val="%2."/>
      <w:lvlJc w:val="left"/>
      <w:pPr>
        <w:ind w:left="1440" w:hanging="360"/>
      </w:pPr>
    </w:lvl>
    <w:lvl w:ilvl="2" w:tplc="13A87100">
      <w:start w:val="1"/>
      <w:numFmt w:val="lowerRoman"/>
      <w:lvlText w:val="%3."/>
      <w:lvlJc w:val="right"/>
      <w:pPr>
        <w:ind w:left="2160" w:hanging="180"/>
      </w:pPr>
    </w:lvl>
    <w:lvl w:ilvl="3" w:tplc="676E5436">
      <w:start w:val="1"/>
      <w:numFmt w:val="decimal"/>
      <w:lvlText w:val="%4."/>
      <w:lvlJc w:val="left"/>
      <w:pPr>
        <w:ind w:left="2880" w:hanging="360"/>
      </w:pPr>
    </w:lvl>
    <w:lvl w:ilvl="4" w:tplc="14626804">
      <w:start w:val="1"/>
      <w:numFmt w:val="lowerLetter"/>
      <w:lvlText w:val="%5."/>
      <w:lvlJc w:val="left"/>
      <w:pPr>
        <w:ind w:left="3600" w:hanging="360"/>
      </w:pPr>
    </w:lvl>
    <w:lvl w:ilvl="5" w:tplc="B79ED976">
      <w:start w:val="1"/>
      <w:numFmt w:val="lowerRoman"/>
      <w:lvlText w:val="%6."/>
      <w:lvlJc w:val="right"/>
      <w:pPr>
        <w:ind w:left="4320" w:hanging="180"/>
      </w:pPr>
    </w:lvl>
    <w:lvl w:ilvl="6" w:tplc="18DC35A6">
      <w:start w:val="1"/>
      <w:numFmt w:val="decimal"/>
      <w:lvlText w:val="%7."/>
      <w:lvlJc w:val="left"/>
      <w:pPr>
        <w:ind w:left="5040" w:hanging="360"/>
      </w:pPr>
    </w:lvl>
    <w:lvl w:ilvl="7" w:tplc="7E62F01C">
      <w:start w:val="1"/>
      <w:numFmt w:val="lowerLetter"/>
      <w:lvlText w:val="%8."/>
      <w:lvlJc w:val="left"/>
      <w:pPr>
        <w:ind w:left="5760" w:hanging="360"/>
      </w:pPr>
    </w:lvl>
    <w:lvl w:ilvl="8" w:tplc="F4F84E0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E2EEC"/>
    <w:multiLevelType w:val="hybridMultilevel"/>
    <w:tmpl w:val="B0FE7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A44C4F"/>
    <w:multiLevelType w:val="hybridMultilevel"/>
    <w:tmpl w:val="7BF00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B2DD7"/>
    <w:multiLevelType w:val="hybridMultilevel"/>
    <w:tmpl w:val="A3F4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3477A"/>
    <w:multiLevelType w:val="hybridMultilevel"/>
    <w:tmpl w:val="D264C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36647"/>
    <w:multiLevelType w:val="hybridMultilevel"/>
    <w:tmpl w:val="293663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264A92"/>
    <w:multiLevelType w:val="hybridMultilevel"/>
    <w:tmpl w:val="33E6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B272D"/>
    <w:multiLevelType w:val="multilevel"/>
    <w:tmpl w:val="34A87A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4F2120C"/>
    <w:multiLevelType w:val="hybridMultilevel"/>
    <w:tmpl w:val="133AF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842FA"/>
    <w:multiLevelType w:val="hybridMultilevel"/>
    <w:tmpl w:val="7AFC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71A77"/>
    <w:multiLevelType w:val="hybridMultilevel"/>
    <w:tmpl w:val="EB9C5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A16A1"/>
    <w:multiLevelType w:val="hybridMultilevel"/>
    <w:tmpl w:val="0832AACC"/>
    <w:lvl w:ilvl="0" w:tplc="AA90C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8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EA3C6B"/>
    <w:multiLevelType w:val="hybridMultilevel"/>
    <w:tmpl w:val="36A4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69B3"/>
    <w:multiLevelType w:val="hybridMultilevel"/>
    <w:tmpl w:val="72CC9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710DC"/>
    <w:multiLevelType w:val="hybridMultilevel"/>
    <w:tmpl w:val="F572A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C0901"/>
    <w:multiLevelType w:val="hybridMultilevel"/>
    <w:tmpl w:val="524E0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407B6"/>
    <w:multiLevelType w:val="hybridMultilevel"/>
    <w:tmpl w:val="1FD8FC4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3C01BEE"/>
    <w:multiLevelType w:val="hybridMultilevel"/>
    <w:tmpl w:val="64E8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05952"/>
    <w:multiLevelType w:val="multilevel"/>
    <w:tmpl w:val="D8AE08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678D6477"/>
    <w:multiLevelType w:val="hybridMultilevel"/>
    <w:tmpl w:val="CAA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C189F"/>
    <w:multiLevelType w:val="hybridMultilevel"/>
    <w:tmpl w:val="79B82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87DE6"/>
    <w:multiLevelType w:val="hybridMultilevel"/>
    <w:tmpl w:val="79CE4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66310"/>
    <w:multiLevelType w:val="hybridMultilevel"/>
    <w:tmpl w:val="70CA7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61983"/>
    <w:multiLevelType w:val="hybridMultilevel"/>
    <w:tmpl w:val="D38AC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F389B"/>
    <w:multiLevelType w:val="hybridMultilevel"/>
    <w:tmpl w:val="C05C4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36C2E"/>
    <w:multiLevelType w:val="hybridMultilevel"/>
    <w:tmpl w:val="D9BA4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21787"/>
    <w:multiLevelType w:val="hybridMultilevel"/>
    <w:tmpl w:val="95707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8484B"/>
    <w:multiLevelType w:val="hybridMultilevel"/>
    <w:tmpl w:val="67861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61706"/>
    <w:multiLevelType w:val="hybridMultilevel"/>
    <w:tmpl w:val="DFEAC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55C54"/>
    <w:multiLevelType w:val="hybridMultilevel"/>
    <w:tmpl w:val="76504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42180"/>
    <w:multiLevelType w:val="hybridMultilevel"/>
    <w:tmpl w:val="DDDCE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6"/>
  </w:num>
  <w:num w:numId="4">
    <w:abstractNumId w:val="12"/>
  </w:num>
  <w:num w:numId="5">
    <w:abstractNumId w:val="23"/>
  </w:num>
  <w:num w:numId="6">
    <w:abstractNumId w:val="17"/>
  </w:num>
  <w:num w:numId="7">
    <w:abstractNumId w:val="32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0"/>
  </w:num>
  <w:num w:numId="13">
    <w:abstractNumId w:val="34"/>
  </w:num>
  <w:num w:numId="14">
    <w:abstractNumId w:val="9"/>
  </w:num>
  <w:num w:numId="15">
    <w:abstractNumId w:val="27"/>
  </w:num>
  <w:num w:numId="16">
    <w:abstractNumId w:val="22"/>
  </w:num>
  <w:num w:numId="17">
    <w:abstractNumId w:val="1"/>
  </w:num>
  <w:num w:numId="18">
    <w:abstractNumId w:val="20"/>
  </w:num>
  <w:num w:numId="19">
    <w:abstractNumId w:val="14"/>
  </w:num>
  <w:num w:numId="20">
    <w:abstractNumId w:val="18"/>
  </w:num>
  <w:num w:numId="21">
    <w:abstractNumId w:val="38"/>
  </w:num>
  <w:num w:numId="22">
    <w:abstractNumId w:val="5"/>
  </w:num>
  <w:num w:numId="23">
    <w:abstractNumId w:val="39"/>
  </w:num>
  <w:num w:numId="24">
    <w:abstractNumId w:val="36"/>
  </w:num>
  <w:num w:numId="25">
    <w:abstractNumId w:val="7"/>
  </w:num>
  <w:num w:numId="26">
    <w:abstractNumId w:val="8"/>
  </w:num>
  <w:num w:numId="27">
    <w:abstractNumId w:val="44"/>
  </w:num>
  <w:num w:numId="28">
    <w:abstractNumId w:val="40"/>
  </w:num>
  <w:num w:numId="29">
    <w:abstractNumId w:val="45"/>
  </w:num>
  <w:num w:numId="30">
    <w:abstractNumId w:val="10"/>
  </w:num>
  <w:num w:numId="31">
    <w:abstractNumId w:val="43"/>
  </w:num>
  <w:num w:numId="32">
    <w:abstractNumId w:val="28"/>
  </w:num>
  <w:num w:numId="33">
    <w:abstractNumId w:val="6"/>
  </w:num>
  <w:num w:numId="34">
    <w:abstractNumId w:val="3"/>
  </w:num>
  <w:num w:numId="35">
    <w:abstractNumId w:val="37"/>
  </w:num>
  <w:num w:numId="36">
    <w:abstractNumId w:val="24"/>
  </w:num>
  <w:num w:numId="37">
    <w:abstractNumId w:val="29"/>
  </w:num>
  <w:num w:numId="38">
    <w:abstractNumId w:val="11"/>
  </w:num>
  <w:num w:numId="39">
    <w:abstractNumId w:val="16"/>
  </w:num>
  <w:num w:numId="40">
    <w:abstractNumId w:val="41"/>
  </w:num>
  <w:num w:numId="41">
    <w:abstractNumId w:val="19"/>
  </w:num>
  <w:num w:numId="42">
    <w:abstractNumId w:val="15"/>
  </w:num>
  <w:num w:numId="43">
    <w:abstractNumId w:val="31"/>
  </w:num>
  <w:num w:numId="44">
    <w:abstractNumId w:val="2"/>
  </w:num>
  <w:num w:numId="45">
    <w:abstractNumId w:val="35"/>
  </w:num>
  <w:num w:numId="46">
    <w:abstractNumId w:val="4"/>
  </w:num>
  <w:num w:numId="47">
    <w:abstractNumId w:val="42"/>
  </w:num>
  <w:num w:numId="48">
    <w:abstractNumId w:val="2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12"/>
    <w:rsid w:val="00001A2D"/>
    <w:rsid w:val="000022F7"/>
    <w:rsid w:val="00005FB4"/>
    <w:rsid w:val="000371F3"/>
    <w:rsid w:val="00054C1E"/>
    <w:rsid w:val="00060381"/>
    <w:rsid w:val="00074229"/>
    <w:rsid w:val="00077CB9"/>
    <w:rsid w:val="000945D9"/>
    <w:rsid w:val="000B5A44"/>
    <w:rsid w:val="000B6661"/>
    <w:rsid w:val="000B711F"/>
    <w:rsid w:val="000D5147"/>
    <w:rsid w:val="00101BB6"/>
    <w:rsid w:val="001211CE"/>
    <w:rsid w:val="00123C41"/>
    <w:rsid w:val="001253FD"/>
    <w:rsid w:val="00134DE6"/>
    <w:rsid w:val="00147D41"/>
    <w:rsid w:val="00154F98"/>
    <w:rsid w:val="00166187"/>
    <w:rsid w:val="0019615A"/>
    <w:rsid w:val="001A3454"/>
    <w:rsid w:val="001A55D6"/>
    <w:rsid w:val="001A7686"/>
    <w:rsid w:val="001A7FB6"/>
    <w:rsid w:val="001C6C64"/>
    <w:rsid w:val="001D317F"/>
    <w:rsid w:val="001E01D1"/>
    <w:rsid w:val="001E58CE"/>
    <w:rsid w:val="001E5F0C"/>
    <w:rsid w:val="0022228E"/>
    <w:rsid w:val="00226630"/>
    <w:rsid w:val="002340FB"/>
    <w:rsid w:val="00264D35"/>
    <w:rsid w:val="00296AE2"/>
    <w:rsid w:val="002A1DFF"/>
    <w:rsid w:val="002B551C"/>
    <w:rsid w:val="002E04D9"/>
    <w:rsid w:val="002E199A"/>
    <w:rsid w:val="002F649A"/>
    <w:rsid w:val="00315389"/>
    <w:rsid w:val="0032014D"/>
    <w:rsid w:val="003324D9"/>
    <w:rsid w:val="0033365A"/>
    <w:rsid w:val="003358CD"/>
    <w:rsid w:val="0034385C"/>
    <w:rsid w:val="0035214B"/>
    <w:rsid w:val="003727B1"/>
    <w:rsid w:val="003A1BB8"/>
    <w:rsid w:val="003A3322"/>
    <w:rsid w:val="003A7E22"/>
    <w:rsid w:val="003B3D93"/>
    <w:rsid w:val="003C5E12"/>
    <w:rsid w:val="003F374C"/>
    <w:rsid w:val="00413B03"/>
    <w:rsid w:val="00431508"/>
    <w:rsid w:val="004500E3"/>
    <w:rsid w:val="00474AA7"/>
    <w:rsid w:val="0047622D"/>
    <w:rsid w:val="004853E1"/>
    <w:rsid w:val="004A2331"/>
    <w:rsid w:val="004A7A0B"/>
    <w:rsid w:val="004B3E90"/>
    <w:rsid w:val="004D0F54"/>
    <w:rsid w:val="004D29C0"/>
    <w:rsid w:val="004E219D"/>
    <w:rsid w:val="004E4439"/>
    <w:rsid w:val="00501B3F"/>
    <w:rsid w:val="00502BCB"/>
    <w:rsid w:val="005032E2"/>
    <w:rsid w:val="00512A99"/>
    <w:rsid w:val="00524B39"/>
    <w:rsid w:val="00537CDE"/>
    <w:rsid w:val="00551FF5"/>
    <w:rsid w:val="005526D5"/>
    <w:rsid w:val="00552FEE"/>
    <w:rsid w:val="00554F04"/>
    <w:rsid w:val="005B1E3B"/>
    <w:rsid w:val="005B6FA1"/>
    <w:rsid w:val="005C1891"/>
    <w:rsid w:val="005C7C6C"/>
    <w:rsid w:val="005D2469"/>
    <w:rsid w:val="005D70A5"/>
    <w:rsid w:val="00600B14"/>
    <w:rsid w:val="00604606"/>
    <w:rsid w:val="00606FB1"/>
    <w:rsid w:val="00611A12"/>
    <w:rsid w:val="0062244C"/>
    <w:rsid w:val="006272EC"/>
    <w:rsid w:val="0064592A"/>
    <w:rsid w:val="00657B89"/>
    <w:rsid w:val="00662A94"/>
    <w:rsid w:val="00664836"/>
    <w:rsid w:val="00674F4E"/>
    <w:rsid w:val="00692717"/>
    <w:rsid w:val="006A58FC"/>
    <w:rsid w:val="006F1B8A"/>
    <w:rsid w:val="006F3E3C"/>
    <w:rsid w:val="007064E8"/>
    <w:rsid w:val="007457AC"/>
    <w:rsid w:val="00754994"/>
    <w:rsid w:val="0075680F"/>
    <w:rsid w:val="00756BBC"/>
    <w:rsid w:val="0075707D"/>
    <w:rsid w:val="00773708"/>
    <w:rsid w:val="007760B2"/>
    <w:rsid w:val="00792456"/>
    <w:rsid w:val="0079292B"/>
    <w:rsid w:val="007A1338"/>
    <w:rsid w:val="007A7B47"/>
    <w:rsid w:val="007B5308"/>
    <w:rsid w:val="007C1758"/>
    <w:rsid w:val="007D0ED9"/>
    <w:rsid w:val="007F6B49"/>
    <w:rsid w:val="00801B3D"/>
    <w:rsid w:val="00807C43"/>
    <w:rsid w:val="0081648F"/>
    <w:rsid w:val="00850F61"/>
    <w:rsid w:val="0085256B"/>
    <w:rsid w:val="0086114F"/>
    <w:rsid w:val="0088693B"/>
    <w:rsid w:val="00894DBB"/>
    <w:rsid w:val="008B0CC8"/>
    <w:rsid w:val="008B3797"/>
    <w:rsid w:val="008B5D35"/>
    <w:rsid w:val="008C31CD"/>
    <w:rsid w:val="008D30C7"/>
    <w:rsid w:val="008D6927"/>
    <w:rsid w:val="008F44D6"/>
    <w:rsid w:val="009333A1"/>
    <w:rsid w:val="00973891"/>
    <w:rsid w:val="009962D3"/>
    <w:rsid w:val="009A06A1"/>
    <w:rsid w:val="009B172E"/>
    <w:rsid w:val="009C4027"/>
    <w:rsid w:val="009D00CF"/>
    <w:rsid w:val="009D5EB6"/>
    <w:rsid w:val="00A00D30"/>
    <w:rsid w:val="00A03848"/>
    <w:rsid w:val="00A35515"/>
    <w:rsid w:val="00A477B8"/>
    <w:rsid w:val="00A6119A"/>
    <w:rsid w:val="00A65FCF"/>
    <w:rsid w:val="00A92244"/>
    <w:rsid w:val="00A93B58"/>
    <w:rsid w:val="00A94705"/>
    <w:rsid w:val="00AB2997"/>
    <w:rsid w:val="00AE3401"/>
    <w:rsid w:val="00AF0C0A"/>
    <w:rsid w:val="00AF4C0C"/>
    <w:rsid w:val="00B20508"/>
    <w:rsid w:val="00B20AB8"/>
    <w:rsid w:val="00B318F1"/>
    <w:rsid w:val="00B3431D"/>
    <w:rsid w:val="00B3717B"/>
    <w:rsid w:val="00B45D07"/>
    <w:rsid w:val="00B4658E"/>
    <w:rsid w:val="00BC1503"/>
    <w:rsid w:val="00BC455C"/>
    <w:rsid w:val="00BC57FB"/>
    <w:rsid w:val="00BC6390"/>
    <w:rsid w:val="00BD794D"/>
    <w:rsid w:val="00BF7FA6"/>
    <w:rsid w:val="00C11508"/>
    <w:rsid w:val="00C16280"/>
    <w:rsid w:val="00C20E63"/>
    <w:rsid w:val="00C22DF7"/>
    <w:rsid w:val="00C26691"/>
    <w:rsid w:val="00C34CA8"/>
    <w:rsid w:val="00C5198C"/>
    <w:rsid w:val="00C63F24"/>
    <w:rsid w:val="00C76FDC"/>
    <w:rsid w:val="00C92141"/>
    <w:rsid w:val="00CC1D74"/>
    <w:rsid w:val="00CD23F2"/>
    <w:rsid w:val="00CD4474"/>
    <w:rsid w:val="00CD4B37"/>
    <w:rsid w:val="00D01F00"/>
    <w:rsid w:val="00D22CB6"/>
    <w:rsid w:val="00D33109"/>
    <w:rsid w:val="00D73354"/>
    <w:rsid w:val="00D9480E"/>
    <w:rsid w:val="00D94981"/>
    <w:rsid w:val="00DA026D"/>
    <w:rsid w:val="00DC3111"/>
    <w:rsid w:val="00DD54C8"/>
    <w:rsid w:val="00DE7BFF"/>
    <w:rsid w:val="00E015A8"/>
    <w:rsid w:val="00E04197"/>
    <w:rsid w:val="00E11103"/>
    <w:rsid w:val="00E2081E"/>
    <w:rsid w:val="00E25E58"/>
    <w:rsid w:val="00E31B31"/>
    <w:rsid w:val="00E34BAA"/>
    <w:rsid w:val="00E64A39"/>
    <w:rsid w:val="00E706ED"/>
    <w:rsid w:val="00E77C2B"/>
    <w:rsid w:val="00E8492C"/>
    <w:rsid w:val="00E858BD"/>
    <w:rsid w:val="00E91B7A"/>
    <w:rsid w:val="00E94BF5"/>
    <w:rsid w:val="00EB12A9"/>
    <w:rsid w:val="00EB2A1B"/>
    <w:rsid w:val="00ED0572"/>
    <w:rsid w:val="00F00786"/>
    <w:rsid w:val="00F11D10"/>
    <w:rsid w:val="00F24DC8"/>
    <w:rsid w:val="00F377DE"/>
    <w:rsid w:val="00F56D55"/>
    <w:rsid w:val="00F679A6"/>
    <w:rsid w:val="00F76C84"/>
    <w:rsid w:val="00F86069"/>
    <w:rsid w:val="00FC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0E63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C20E63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A1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1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20E6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C20E6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C20E63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link w:val="21"/>
    <w:rsid w:val="00C20E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707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75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9214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2141"/>
  </w:style>
  <w:style w:type="character" w:styleId="a9">
    <w:name w:val="Strong"/>
    <w:uiPriority w:val="22"/>
    <w:qFormat/>
    <w:rsid w:val="00E706ED"/>
    <w:rPr>
      <w:b/>
      <w:bCs/>
    </w:rPr>
  </w:style>
  <w:style w:type="character" w:styleId="aa">
    <w:name w:val="Emphasis"/>
    <w:qFormat/>
    <w:rsid w:val="001211CE"/>
    <w:rPr>
      <w:i/>
      <w:iCs/>
    </w:rPr>
  </w:style>
  <w:style w:type="paragraph" w:customStyle="1" w:styleId="ab">
    <w:name w:val="Текст в заданном формате"/>
    <w:basedOn w:val="a"/>
    <w:rsid w:val="00BC57F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c">
    <w:name w:val="Normal (Web)"/>
    <w:basedOn w:val="a"/>
    <w:unhideWhenUsed/>
    <w:rsid w:val="00BC57F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1E5F0C"/>
    <w:rPr>
      <w:rFonts w:ascii="Cambria" w:eastAsia="Times New Roman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5F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BF7FA6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a8">
    <w:name w:val="Без интервала Знак"/>
    <w:link w:val="a7"/>
    <w:uiPriority w:val="1"/>
    <w:locked/>
    <w:rsid w:val="007760B2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59"/>
    <w:rsid w:val="007568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94D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4DBB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1"/>
    <w:next w:val="ad"/>
    <w:uiPriority w:val="59"/>
    <w:rsid w:val="009C40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0E63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C20E63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A1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1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20E6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C20E6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C20E63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link w:val="21"/>
    <w:rsid w:val="00C20E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707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75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9214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2141"/>
  </w:style>
  <w:style w:type="character" w:styleId="a9">
    <w:name w:val="Strong"/>
    <w:uiPriority w:val="22"/>
    <w:qFormat/>
    <w:rsid w:val="00E706ED"/>
    <w:rPr>
      <w:b/>
      <w:bCs/>
    </w:rPr>
  </w:style>
  <w:style w:type="character" w:styleId="aa">
    <w:name w:val="Emphasis"/>
    <w:qFormat/>
    <w:rsid w:val="001211CE"/>
    <w:rPr>
      <w:i/>
      <w:iCs/>
    </w:rPr>
  </w:style>
  <w:style w:type="paragraph" w:customStyle="1" w:styleId="ab">
    <w:name w:val="Текст в заданном формате"/>
    <w:basedOn w:val="a"/>
    <w:rsid w:val="00BC57F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c">
    <w:name w:val="Normal (Web)"/>
    <w:basedOn w:val="a"/>
    <w:unhideWhenUsed/>
    <w:rsid w:val="00BC57F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1E5F0C"/>
    <w:rPr>
      <w:rFonts w:ascii="Cambria" w:eastAsia="Times New Roman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5F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BF7FA6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a8">
    <w:name w:val="Без интервала Знак"/>
    <w:link w:val="a7"/>
    <w:uiPriority w:val="1"/>
    <w:locked/>
    <w:rsid w:val="007760B2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59"/>
    <w:rsid w:val="007568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94D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4DBB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1"/>
    <w:next w:val="ad"/>
    <w:uiPriority w:val="59"/>
    <w:rsid w:val="009C40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F0C5-16A3-4AE8-A902-1C32DB7A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9013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ЦРСО</dc:creator>
  <cp:lastModifiedBy>user</cp:lastModifiedBy>
  <cp:revision>6</cp:revision>
  <cp:lastPrinted>2017-08-28T06:56:00Z</cp:lastPrinted>
  <dcterms:created xsi:type="dcterms:W3CDTF">2017-07-25T09:06:00Z</dcterms:created>
  <dcterms:modified xsi:type="dcterms:W3CDTF">2017-08-28T07:04:00Z</dcterms:modified>
</cp:coreProperties>
</file>